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465C" w14:textId="1A80187E" w:rsidR="007069E3" w:rsidRPr="007069E3" w:rsidRDefault="00517451" w:rsidP="00811958">
      <w:pPr>
        <w:spacing w:before="240" w:after="240" w:line="276" w:lineRule="auto"/>
        <w:rPr>
          <w:rFonts w:ascii="Roboto" w:hAnsi="Roboto"/>
          <w:b/>
          <w:spacing w:val="-8"/>
          <w:sz w:val="44"/>
          <w:szCs w:val="44"/>
        </w:rPr>
      </w:pPr>
      <w:r>
        <w:rPr>
          <w:rFonts w:ascii="Roboto" w:hAnsi="Roboto"/>
          <w:b/>
          <w:spacing w:val="-8"/>
          <w:sz w:val="44"/>
          <w:szCs w:val="44"/>
        </w:rPr>
        <w:t>N</w:t>
      </w:r>
      <w:r w:rsidR="00122765">
        <w:rPr>
          <w:rFonts w:ascii="Roboto" w:hAnsi="Roboto"/>
          <w:b/>
          <w:spacing w:val="-8"/>
          <w:sz w:val="44"/>
          <w:szCs w:val="44"/>
        </w:rPr>
        <w:t xml:space="preserve">achhaltige </w:t>
      </w:r>
      <w:r w:rsidR="00077A31">
        <w:rPr>
          <w:rFonts w:ascii="Roboto" w:hAnsi="Roboto"/>
          <w:b/>
          <w:spacing w:val="-8"/>
          <w:sz w:val="44"/>
          <w:szCs w:val="44"/>
        </w:rPr>
        <w:t>Veranstaltungen</w:t>
      </w:r>
      <w:r w:rsidR="00617865">
        <w:rPr>
          <w:rFonts w:ascii="Roboto" w:hAnsi="Roboto"/>
          <w:b/>
          <w:spacing w:val="-8"/>
          <w:sz w:val="44"/>
          <w:szCs w:val="44"/>
        </w:rPr>
        <w:t xml:space="preserve"> </w:t>
      </w:r>
      <w:r>
        <w:rPr>
          <w:rFonts w:ascii="Roboto" w:hAnsi="Roboto"/>
          <w:b/>
          <w:spacing w:val="-8"/>
          <w:sz w:val="44"/>
          <w:szCs w:val="44"/>
        </w:rPr>
        <w:t>vor dem Vorhang</w:t>
      </w:r>
      <w:r w:rsidR="007069E3">
        <w:rPr>
          <w:rFonts w:ascii="Roboto" w:hAnsi="Roboto"/>
          <w:b/>
          <w:spacing w:val="-8"/>
          <w:sz w:val="44"/>
          <w:szCs w:val="44"/>
        </w:rPr>
        <w:br/>
      </w:r>
      <w:r w:rsidR="00CD233B">
        <w:rPr>
          <w:rFonts w:ascii="Roboto" w:hAnsi="Roboto"/>
          <w:bCs/>
          <w:spacing w:val="-8"/>
          <w:sz w:val="44"/>
          <w:szCs w:val="44"/>
        </w:rPr>
        <w:t xml:space="preserve">Rekord </w:t>
      </w:r>
      <w:r w:rsidR="00293A5C">
        <w:rPr>
          <w:rFonts w:ascii="Roboto" w:hAnsi="Roboto"/>
          <w:bCs/>
          <w:spacing w:val="-8"/>
          <w:sz w:val="44"/>
          <w:szCs w:val="44"/>
        </w:rPr>
        <w:t>zum Jubiläum –</w:t>
      </w:r>
      <w:r w:rsidR="00E829EA">
        <w:rPr>
          <w:rFonts w:ascii="Roboto" w:hAnsi="Roboto"/>
          <w:bCs/>
          <w:spacing w:val="-8"/>
          <w:sz w:val="44"/>
          <w:szCs w:val="44"/>
        </w:rPr>
        <w:t>10</w:t>
      </w:r>
      <w:r w:rsidR="00293A5C">
        <w:rPr>
          <w:rFonts w:ascii="Roboto" w:hAnsi="Roboto"/>
          <w:bCs/>
          <w:spacing w:val="-8"/>
          <w:sz w:val="44"/>
          <w:szCs w:val="44"/>
        </w:rPr>
        <w:t xml:space="preserve"> Jahre</w:t>
      </w:r>
      <w:r w:rsidR="00E829EA">
        <w:rPr>
          <w:rFonts w:ascii="Roboto" w:hAnsi="Roboto"/>
          <w:bCs/>
          <w:spacing w:val="-8"/>
          <w:sz w:val="44"/>
          <w:szCs w:val="44"/>
        </w:rPr>
        <w:t xml:space="preserve"> </w:t>
      </w:r>
      <w:r w:rsidR="00293A5C">
        <w:rPr>
          <w:rFonts w:ascii="Roboto" w:hAnsi="Roboto"/>
          <w:bCs/>
          <w:spacing w:val="-8"/>
          <w:sz w:val="44"/>
          <w:szCs w:val="44"/>
        </w:rPr>
        <w:t>„</w:t>
      </w:r>
      <w:r w:rsidR="00E829EA">
        <w:rPr>
          <w:rFonts w:ascii="Roboto" w:hAnsi="Roboto"/>
          <w:bCs/>
          <w:spacing w:val="-8"/>
          <w:sz w:val="44"/>
          <w:szCs w:val="44"/>
        </w:rPr>
        <w:t>Green Events</w:t>
      </w:r>
      <w:r w:rsidR="00293A5C">
        <w:rPr>
          <w:rFonts w:ascii="Roboto" w:hAnsi="Roboto"/>
          <w:bCs/>
          <w:spacing w:val="-8"/>
          <w:sz w:val="44"/>
          <w:szCs w:val="44"/>
        </w:rPr>
        <w:t>“</w:t>
      </w:r>
    </w:p>
    <w:p w14:paraId="718CF53C" w14:textId="074C46C1" w:rsidR="007069E3" w:rsidRPr="007069E3" w:rsidRDefault="00996711" w:rsidP="006D4669">
      <w:pPr>
        <w:spacing w:before="240" w:after="240" w:line="276" w:lineRule="auto"/>
        <w:jc w:val="both"/>
        <w:rPr>
          <w:rFonts w:ascii="Roboto" w:hAnsi="Roboto" w:cstheme="minorBidi"/>
          <w:b/>
          <w:bCs/>
          <w:lang w:eastAsia="de-AT"/>
        </w:rPr>
      </w:pPr>
      <w:r>
        <w:rPr>
          <w:rFonts w:ascii="Roboto" w:hAnsi="Roboto" w:cstheme="minorBidi"/>
          <w:b/>
          <w:bCs/>
          <w:lang w:eastAsia="de-AT"/>
        </w:rPr>
        <w:t xml:space="preserve">Zum runden Jubiläum wurden </w:t>
      </w:r>
      <w:r w:rsidR="00293A5C">
        <w:rPr>
          <w:rFonts w:ascii="Roboto" w:hAnsi="Roboto" w:cstheme="minorBidi"/>
          <w:b/>
          <w:bCs/>
          <w:lang w:eastAsia="de-AT"/>
        </w:rPr>
        <w:t>vergangenen Mittwoch</w:t>
      </w:r>
      <w:r>
        <w:rPr>
          <w:rFonts w:ascii="Roboto" w:hAnsi="Roboto" w:cstheme="minorBidi"/>
          <w:b/>
          <w:bCs/>
          <w:lang w:eastAsia="de-AT"/>
        </w:rPr>
        <w:t xml:space="preserve"> </w:t>
      </w:r>
      <w:r w:rsidR="00610222">
        <w:rPr>
          <w:rFonts w:ascii="Roboto" w:hAnsi="Roboto" w:cstheme="minorBidi"/>
          <w:b/>
          <w:bCs/>
          <w:lang w:eastAsia="de-AT"/>
        </w:rPr>
        <w:t>30 Green Events</w:t>
      </w:r>
      <w:r w:rsidR="00C21999">
        <w:rPr>
          <w:rFonts w:ascii="Roboto" w:hAnsi="Roboto" w:cstheme="minorBidi"/>
          <w:b/>
          <w:bCs/>
          <w:lang w:eastAsia="de-AT"/>
        </w:rPr>
        <w:t xml:space="preserve">, </w:t>
      </w:r>
      <w:proofErr w:type="spellStart"/>
      <w:proofErr w:type="gramStart"/>
      <w:r w:rsidR="00C21999">
        <w:rPr>
          <w:rFonts w:ascii="Roboto" w:hAnsi="Roboto" w:cstheme="minorBidi"/>
          <w:b/>
          <w:bCs/>
          <w:lang w:eastAsia="de-AT"/>
        </w:rPr>
        <w:t>Projektpartner:innen</w:t>
      </w:r>
      <w:proofErr w:type="spellEnd"/>
      <w:proofErr w:type="gramEnd"/>
      <w:r w:rsidR="00C21999">
        <w:rPr>
          <w:rFonts w:ascii="Roboto" w:hAnsi="Roboto" w:cstheme="minorBidi"/>
          <w:b/>
          <w:bCs/>
          <w:lang w:eastAsia="de-AT"/>
        </w:rPr>
        <w:t xml:space="preserve"> und Veranstaltungslocations im Landhaus </w:t>
      </w:r>
      <w:r w:rsidR="000D25A3">
        <w:rPr>
          <w:rFonts w:ascii="Roboto" w:hAnsi="Roboto" w:cstheme="minorBidi"/>
          <w:b/>
          <w:bCs/>
          <w:lang w:eastAsia="de-AT"/>
        </w:rPr>
        <w:t>geehrt. Sie stehen stellvertretend für</w:t>
      </w:r>
      <w:r w:rsidR="0030293D">
        <w:rPr>
          <w:rFonts w:ascii="Roboto" w:hAnsi="Roboto" w:cstheme="minorBidi"/>
          <w:b/>
          <w:bCs/>
          <w:lang w:eastAsia="de-AT"/>
        </w:rPr>
        <w:t xml:space="preserve"> insgesamt</w:t>
      </w:r>
      <w:r w:rsidR="000D25A3">
        <w:rPr>
          <w:rFonts w:ascii="Roboto" w:hAnsi="Roboto" w:cstheme="minorBidi"/>
          <w:b/>
          <w:bCs/>
          <w:lang w:eastAsia="de-AT"/>
        </w:rPr>
        <w:t xml:space="preserve"> 220 </w:t>
      </w:r>
      <w:r w:rsidR="009902E4">
        <w:rPr>
          <w:rFonts w:ascii="Roboto" w:hAnsi="Roboto" w:cstheme="minorBidi"/>
          <w:b/>
          <w:bCs/>
          <w:lang w:eastAsia="de-AT"/>
        </w:rPr>
        <w:t xml:space="preserve">Tiroler Veranstaltungen, die im vergangenen Jahr </w:t>
      </w:r>
      <w:r w:rsidR="0030293D">
        <w:rPr>
          <w:rFonts w:ascii="Roboto" w:hAnsi="Roboto" w:cstheme="minorBidi"/>
          <w:b/>
          <w:bCs/>
          <w:lang w:eastAsia="de-AT"/>
        </w:rPr>
        <w:t xml:space="preserve">als </w:t>
      </w:r>
      <w:r w:rsidR="009902E4">
        <w:rPr>
          <w:rFonts w:ascii="Roboto" w:hAnsi="Roboto" w:cstheme="minorBidi"/>
          <w:b/>
          <w:bCs/>
          <w:lang w:eastAsia="de-AT"/>
        </w:rPr>
        <w:t xml:space="preserve">Green Event, also besonders nachhaltig </w:t>
      </w:r>
      <w:r w:rsidR="00AE5122">
        <w:rPr>
          <w:rFonts w:ascii="Roboto" w:hAnsi="Roboto" w:cstheme="minorBidi"/>
          <w:b/>
          <w:bCs/>
          <w:lang w:eastAsia="de-AT"/>
        </w:rPr>
        <w:t xml:space="preserve">über die Bühne gingen. </w:t>
      </w:r>
    </w:p>
    <w:p w14:paraId="0BBB2D34" w14:textId="272DB48E" w:rsidR="00453902" w:rsidRDefault="008D3EDF" w:rsidP="00805242">
      <w:pPr>
        <w:spacing w:before="240" w:after="24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Regionale </w:t>
      </w:r>
      <w:r w:rsidR="009B329C">
        <w:rPr>
          <w:rFonts w:ascii="Roboto" w:hAnsi="Roboto"/>
        </w:rPr>
        <w:t xml:space="preserve">Verpflegung, </w:t>
      </w:r>
      <w:r w:rsidR="00371B5E">
        <w:rPr>
          <w:rFonts w:ascii="Roboto" w:hAnsi="Roboto"/>
        </w:rPr>
        <w:t>Vermeidung von Abfall durch Mehrweggeschirr, eine klimaneut</w:t>
      </w:r>
      <w:r w:rsidR="00AD4AC7">
        <w:rPr>
          <w:rFonts w:ascii="Roboto" w:hAnsi="Roboto"/>
        </w:rPr>
        <w:t>rale Anreis</w:t>
      </w:r>
      <w:r w:rsidR="00D379DB">
        <w:rPr>
          <w:rFonts w:ascii="Roboto" w:hAnsi="Roboto"/>
        </w:rPr>
        <w:t xml:space="preserve">e </w:t>
      </w:r>
      <w:r w:rsidR="006D4669">
        <w:rPr>
          <w:rFonts w:ascii="Roboto" w:hAnsi="Roboto"/>
        </w:rPr>
        <w:softHyphen/>
      </w:r>
      <w:r w:rsidR="006D4669">
        <w:rPr>
          <w:rFonts w:ascii="Roboto" w:hAnsi="Roboto"/>
        </w:rPr>
        <w:softHyphen/>
      </w:r>
      <w:r w:rsidR="007E48E6">
        <w:rPr>
          <w:rFonts w:ascii="Roboto" w:hAnsi="Roboto"/>
        </w:rPr>
        <w:t>–</w:t>
      </w:r>
      <w:r w:rsidR="00D379DB">
        <w:rPr>
          <w:rFonts w:ascii="Roboto" w:hAnsi="Roboto"/>
        </w:rPr>
        <w:t xml:space="preserve"> d</w:t>
      </w:r>
      <w:r w:rsidR="00AD4AC7">
        <w:rPr>
          <w:rFonts w:ascii="Roboto" w:hAnsi="Roboto"/>
        </w:rPr>
        <w:t>er Trend</w:t>
      </w:r>
      <w:r w:rsidR="008D183D">
        <w:rPr>
          <w:rFonts w:ascii="Roboto" w:hAnsi="Roboto"/>
        </w:rPr>
        <w:t>,</w:t>
      </w:r>
      <w:r w:rsidR="00AD4AC7">
        <w:rPr>
          <w:rFonts w:ascii="Roboto" w:hAnsi="Roboto"/>
        </w:rPr>
        <w:t xml:space="preserve"> Veranstaltungen in Tirol nachhaltig zu organisieren</w:t>
      </w:r>
      <w:r w:rsidR="00A15AE4">
        <w:rPr>
          <w:rFonts w:ascii="Roboto" w:hAnsi="Roboto"/>
        </w:rPr>
        <w:t>,</w:t>
      </w:r>
      <w:r w:rsidR="00AD4AC7">
        <w:rPr>
          <w:rFonts w:ascii="Roboto" w:hAnsi="Roboto"/>
        </w:rPr>
        <w:t xml:space="preserve"> </w:t>
      </w:r>
      <w:r w:rsidR="00A15AE4">
        <w:rPr>
          <w:rFonts w:ascii="Roboto" w:hAnsi="Roboto"/>
        </w:rPr>
        <w:t>bleibt</w:t>
      </w:r>
      <w:r w:rsidR="00AD4AC7">
        <w:rPr>
          <w:rFonts w:ascii="Roboto" w:hAnsi="Roboto"/>
        </w:rPr>
        <w:t xml:space="preserve"> ungebrochen. </w:t>
      </w:r>
      <w:r w:rsidR="0030293D">
        <w:rPr>
          <w:rFonts w:ascii="Roboto" w:hAnsi="Roboto"/>
        </w:rPr>
        <w:t>I</w:t>
      </w:r>
      <w:r w:rsidR="0032416A">
        <w:rPr>
          <w:rFonts w:ascii="Roboto" w:hAnsi="Roboto"/>
        </w:rPr>
        <w:t>m vergangenen Jahr wurde</w:t>
      </w:r>
      <w:r w:rsidR="0030293D">
        <w:rPr>
          <w:rFonts w:ascii="Roboto" w:hAnsi="Roboto"/>
        </w:rPr>
        <w:t xml:space="preserve"> mit</w:t>
      </w:r>
      <w:r w:rsidR="0032416A">
        <w:rPr>
          <w:rFonts w:ascii="Roboto" w:hAnsi="Roboto"/>
        </w:rPr>
        <w:t xml:space="preserve"> 220 Veranstaltungen</w:t>
      </w:r>
      <w:r w:rsidR="0030293D">
        <w:rPr>
          <w:rFonts w:ascii="Roboto" w:hAnsi="Roboto"/>
        </w:rPr>
        <w:t>, die</w:t>
      </w:r>
      <w:r w:rsidR="004849A3">
        <w:rPr>
          <w:rFonts w:ascii="Roboto" w:hAnsi="Roboto"/>
        </w:rPr>
        <w:t xml:space="preserve"> </w:t>
      </w:r>
      <w:r w:rsidR="00A9191B">
        <w:rPr>
          <w:rFonts w:ascii="Roboto" w:hAnsi="Roboto"/>
        </w:rPr>
        <w:t xml:space="preserve">durch die Initiative „Green Events Tirol“ von Klimabündnis Tirol und </w:t>
      </w:r>
      <w:r w:rsidR="000D7256">
        <w:rPr>
          <w:rFonts w:ascii="Roboto" w:hAnsi="Roboto"/>
        </w:rPr>
        <w:t xml:space="preserve">Umweltverein Tirol </w:t>
      </w:r>
      <w:r w:rsidR="00FF3F4A">
        <w:rPr>
          <w:rFonts w:ascii="Roboto" w:hAnsi="Roboto"/>
        </w:rPr>
        <w:t xml:space="preserve">und durch die Unterstützung vom Land Tirol </w:t>
      </w:r>
      <w:r w:rsidR="000D7256">
        <w:rPr>
          <w:rFonts w:ascii="Roboto" w:hAnsi="Roboto"/>
        </w:rPr>
        <w:t xml:space="preserve">beraten und schlussendlich </w:t>
      </w:r>
      <w:r w:rsidR="004E18C8">
        <w:rPr>
          <w:rFonts w:ascii="Roboto" w:hAnsi="Roboto"/>
        </w:rPr>
        <w:t>in den Kategorien „</w:t>
      </w:r>
      <w:r w:rsidR="004849A3">
        <w:rPr>
          <w:rFonts w:ascii="Roboto" w:hAnsi="Roboto"/>
        </w:rPr>
        <w:t>Green Event B</w:t>
      </w:r>
      <w:r w:rsidR="004E18C8">
        <w:rPr>
          <w:rFonts w:ascii="Roboto" w:hAnsi="Roboto"/>
        </w:rPr>
        <w:t>asic“</w:t>
      </w:r>
      <w:r w:rsidR="001C72A0">
        <w:rPr>
          <w:rFonts w:ascii="Roboto" w:hAnsi="Roboto"/>
        </w:rPr>
        <w:t>, „Green Event“ und „</w:t>
      </w:r>
      <w:r w:rsidR="004849A3">
        <w:rPr>
          <w:rFonts w:ascii="Roboto" w:hAnsi="Roboto"/>
        </w:rPr>
        <w:t>Green Event S</w:t>
      </w:r>
      <w:r w:rsidR="001C72A0">
        <w:rPr>
          <w:rFonts w:ascii="Roboto" w:hAnsi="Roboto"/>
        </w:rPr>
        <w:t>tar“</w:t>
      </w:r>
      <w:r w:rsidR="00640010">
        <w:rPr>
          <w:rFonts w:ascii="Roboto" w:hAnsi="Roboto"/>
        </w:rPr>
        <w:t xml:space="preserve"> </w:t>
      </w:r>
      <w:r w:rsidR="000D7256">
        <w:rPr>
          <w:rFonts w:ascii="Roboto" w:hAnsi="Roboto"/>
        </w:rPr>
        <w:t>zertifiziert</w:t>
      </w:r>
      <w:r w:rsidR="0030293D">
        <w:rPr>
          <w:rFonts w:ascii="Roboto" w:hAnsi="Roboto"/>
        </w:rPr>
        <w:t xml:space="preserve"> wurden, ein neuer Rekord aufgestellt</w:t>
      </w:r>
      <w:r w:rsidR="000D7256">
        <w:rPr>
          <w:rFonts w:ascii="Roboto" w:hAnsi="Roboto"/>
        </w:rPr>
        <w:t>.</w:t>
      </w:r>
      <w:r w:rsidR="00640010">
        <w:rPr>
          <w:rFonts w:ascii="Roboto" w:hAnsi="Roboto"/>
        </w:rPr>
        <w:t xml:space="preserve"> </w:t>
      </w:r>
    </w:p>
    <w:p w14:paraId="47FA285E" w14:textId="69374127" w:rsidR="00E0472C" w:rsidRDefault="00640010" w:rsidP="00805242">
      <w:pPr>
        <w:spacing w:before="240" w:after="24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Am Mittwochabend wurden 23 Veranstaltungen</w:t>
      </w:r>
      <w:r w:rsidR="008824D4">
        <w:rPr>
          <w:rFonts w:ascii="Roboto" w:hAnsi="Roboto"/>
        </w:rPr>
        <w:t xml:space="preserve"> und fünf neue</w:t>
      </w:r>
      <w:r>
        <w:rPr>
          <w:rFonts w:ascii="Roboto" w:hAnsi="Roboto"/>
        </w:rPr>
        <w:t xml:space="preserve"> „</w:t>
      </w:r>
      <w:r w:rsidR="0030293D">
        <w:rPr>
          <w:rFonts w:ascii="Roboto" w:hAnsi="Roboto"/>
        </w:rPr>
        <w:t xml:space="preserve">Green Event </w:t>
      </w:r>
      <w:r>
        <w:rPr>
          <w:rFonts w:ascii="Roboto" w:hAnsi="Roboto"/>
        </w:rPr>
        <w:t>Locations“</w:t>
      </w:r>
      <w:r w:rsidR="00805242">
        <w:rPr>
          <w:rFonts w:ascii="Roboto" w:hAnsi="Roboto"/>
        </w:rPr>
        <w:t xml:space="preserve"> im Rahmen der Auszeichnungsveranstaltung geehrt. </w:t>
      </w:r>
      <w:r w:rsidR="00E44908">
        <w:rPr>
          <w:rFonts w:ascii="Roboto" w:hAnsi="Roboto"/>
        </w:rPr>
        <w:t>Zusätzlich</w:t>
      </w:r>
      <w:r w:rsidR="00DF07D6">
        <w:rPr>
          <w:rFonts w:ascii="Roboto" w:hAnsi="Roboto"/>
        </w:rPr>
        <w:t xml:space="preserve"> </w:t>
      </w:r>
      <w:r w:rsidR="00767356">
        <w:rPr>
          <w:rFonts w:ascii="Roboto" w:hAnsi="Roboto"/>
        </w:rPr>
        <w:t>nahmen</w:t>
      </w:r>
      <w:r w:rsidR="00E44908">
        <w:rPr>
          <w:rFonts w:ascii="Roboto" w:hAnsi="Roboto"/>
        </w:rPr>
        <w:t xml:space="preserve"> auch </w:t>
      </w:r>
      <w:r w:rsidR="00DF07D6">
        <w:rPr>
          <w:rFonts w:ascii="Roboto" w:hAnsi="Roboto"/>
        </w:rPr>
        <w:t xml:space="preserve">die beiden neuen </w:t>
      </w:r>
      <w:proofErr w:type="spellStart"/>
      <w:r w:rsidR="00DF07D6">
        <w:rPr>
          <w:rFonts w:ascii="Roboto" w:hAnsi="Roboto"/>
        </w:rPr>
        <w:t>GreenEvent</w:t>
      </w:r>
      <w:proofErr w:type="spellEnd"/>
      <w:r w:rsidR="00DF07D6">
        <w:rPr>
          <w:rFonts w:ascii="Roboto" w:hAnsi="Roboto"/>
        </w:rPr>
        <w:t xml:space="preserve"> </w:t>
      </w:r>
      <w:r w:rsidR="0030293D">
        <w:rPr>
          <w:rFonts w:ascii="Roboto" w:hAnsi="Roboto"/>
        </w:rPr>
        <w:t>-</w:t>
      </w:r>
      <w:r w:rsidR="00DF07D6">
        <w:rPr>
          <w:rFonts w:ascii="Roboto" w:hAnsi="Roboto"/>
        </w:rPr>
        <w:t>Catering</w:t>
      </w:r>
      <w:r w:rsidR="0030293D">
        <w:rPr>
          <w:rFonts w:ascii="Roboto" w:hAnsi="Roboto"/>
        </w:rPr>
        <w:t>p</w:t>
      </w:r>
      <w:r w:rsidR="00DF07D6">
        <w:rPr>
          <w:rFonts w:ascii="Roboto" w:hAnsi="Roboto"/>
        </w:rPr>
        <w:t xml:space="preserve">artner, </w:t>
      </w:r>
      <w:r w:rsidR="00166DCD">
        <w:rPr>
          <w:rFonts w:ascii="Roboto" w:hAnsi="Roboto"/>
        </w:rPr>
        <w:t>„</w:t>
      </w:r>
      <w:proofErr w:type="spellStart"/>
      <w:r w:rsidR="00166DCD">
        <w:rPr>
          <w:rFonts w:ascii="Roboto" w:hAnsi="Roboto"/>
        </w:rPr>
        <w:t>Anngmacht</w:t>
      </w:r>
      <w:proofErr w:type="spellEnd"/>
      <w:r w:rsidR="00166DCD">
        <w:rPr>
          <w:rFonts w:ascii="Roboto" w:hAnsi="Roboto"/>
        </w:rPr>
        <w:t xml:space="preserve">“ von </w:t>
      </w:r>
      <w:r w:rsidR="00BD5376">
        <w:rPr>
          <w:rFonts w:ascii="Roboto" w:hAnsi="Roboto"/>
        </w:rPr>
        <w:t xml:space="preserve">Anna Maria Franckenstein und </w:t>
      </w:r>
      <w:r w:rsidR="00F20A68">
        <w:rPr>
          <w:rFonts w:ascii="Roboto" w:hAnsi="Roboto"/>
        </w:rPr>
        <w:t xml:space="preserve">Dietmar Fröhlichs </w:t>
      </w:r>
      <w:r w:rsidR="007C6D4E">
        <w:rPr>
          <w:rFonts w:ascii="Roboto" w:hAnsi="Roboto"/>
        </w:rPr>
        <w:t xml:space="preserve">„Alpine Elements“ Urkunden </w:t>
      </w:r>
      <w:r w:rsidR="00767356">
        <w:rPr>
          <w:rFonts w:ascii="Roboto" w:hAnsi="Roboto"/>
        </w:rPr>
        <w:t xml:space="preserve">für ihre Green Events </w:t>
      </w:r>
      <w:r w:rsidR="00F32300">
        <w:rPr>
          <w:rFonts w:ascii="Roboto" w:hAnsi="Roboto"/>
        </w:rPr>
        <w:t>Partnerschaft</w:t>
      </w:r>
      <w:r w:rsidR="00767356">
        <w:rPr>
          <w:rFonts w:ascii="Roboto" w:hAnsi="Roboto"/>
        </w:rPr>
        <w:t xml:space="preserve"> entgegen. Beide </w:t>
      </w:r>
      <w:r w:rsidR="0030293D">
        <w:rPr>
          <w:rFonts w:ascii="Roboto" w:hAnsi="Roboto"/>
        </w:rPr>
        <w:t xml:space="preserve">zeichneten </w:t>
      </w:r>
      <w:r w:rsidR="009E1C92">
        <w:rPr>
          <w:rFonts w:ascii="Roboto" w:hAnsi="Roboto"/>
        </w:rPr>
        <w:t>selbst für</w:t>
      </w:r>
      <w:r w:rsidR="00767356">
        <w:rPr>
          <w:rFonts w:ascii="Roboto" w:hAnsi="Roboto"/>
        </w:rPr>
        <w:t xml:space="preserve"> d</w:t>
      </w:r>
      <w:r w:rsidR="009E1C92">
        <w:rPr>
          <w:rFonts w:ascii="Roboto" w:hAnsi="Roboto"/>
        </w:rPr>
        <w:t>ie kulinarische Verköstigung de</w:t>
      </w:r>
      <w:r w:rsidR="009D2140">
        <w:rPr>
          <w:rFonts w:ascii="Roboto" w:hAnsi="Roboto"/>
        </w:rPr>
        <w:t xml:space="preserve">r </w:t>
      </w:r>
      <w:r w:rsidR="004A0E22">
        <w:rPr>
          <w:rFonts w:ascii="Roboto" w:hAnsi="Roboto"/>
        </w:rPr>
        <w:t xml:space="preserve">Gäste der </w:t>
      </w:r>
      <w:r w:rsidR="009D2140">
        <w:rPr>
          <w:rFonts w:ascii="Roboto" w:hAnsi="Roboto"/>
        </w:rPr>
        <w:t xml:space="preserve">Auszeichnungsfeier verantwortlich, die selbstverständlich auch nach </w:t>
      </w:r>
      <w:r w:rsidR="00C11E18">
        <w:rPr>
          <w:rFonts w:ascii="Roboto" w:hAnsi="Roboto"/>
        </w:rPr>
        <w:t>Green Events-Standards organisiert wurde</w:t>
      </w:r>
      <w:r w:rsidR="00925275">
        <w:rPr>
          <w:rFonts w:ascii="Roboto" w:hAnsi="Roboto"/>
        </w:rPr>
        <w:t xml:space="preserve">, denn „Green Events </w:t>
      </w:r>
      <w:r w:rsidR="003E69DB">
        <w:rPr>
          <w:rFonts w:ascii="Roboto" w:hAnsi="Roboto"/>
        </w:rPr>
        <w:t xml:space="preserve">schonen nicht nur Ressourcen und nehmen soziale Verantwortung wahr, </w:t>
      </w:r>
      <w:r w:rsidR="00CD06F1">
        <w:rPr>
          <w:rFonts w:ascii="Roboto" w:hAnsi="Roboto"/>
        </w:rPr>
        <w:t xml:space="preserve">sie stärken außerdem </w:t>
      </w:r>
      <w:r w:rsidR="0030293D">
        <w:rPr>
          <w:rFonts w:ascii="Roboto" w:hAnsi="Roboto"/>
        </w:rPr>
        <w:t xml:space="preserve">die </w:t>
      </w:r>
      <w:r w:rsidR="00CD06F1">
        <w:rPr>
          <w:rFonts w:ascii="Roboto" w:hAnsi="Roboto"/>
        </w:rPr>
        <w:t>Regionen und schaffen Bewusstsein</w:t>
      </w:r>
      <w:r w:rsidR="0030293D">
        <w:rPr>
          <w:rFonts w:ascii="Roboto" w:hAnsi="Roboto"/>
        </w:rPr>
        <w:t xml:space="preserve"> für die Bedeutung von nachhaltigem Handeln</w:t>
      </w:r>
      <w:r w:rsidR="001654B7">
        <w:rPr>
          <w:rFonts w:ascii="Roboto" w:hAnsi="Roboto"/>
        </w:rPr>
        <w:t>“, erklärt</w:t>
      </w:r>
      <w:r w:rsidR="00E0472C">
        <w:rPr>
          <w:rFonts w:ascii="Roboto" w:hAnsi="Roboto"/>
        </w:rPr>
        <w:t>e</w:t>
      </w:r>
      <w:r w:rsidR="001654B7">
        <w:rPr>
          <w:rFonts w:ascii="Roboto" w:hAnsi="Roboto"/>
        </w:rPr>
        <w:t xml:space="preserve"> Klimabündnis</w:t>
      </w:r>
      <w:r w:rsidR="00E0472C">
        <w:rPr>
          <w:rFonts w:ascii="Roboto" w:hAnsi="Roboto"/>
        </w:rPr>
        <w:t xml:space="preserve">-Geschäftsführer Andrä Stigger. </w:t>
      </w:r>
    </w:p>
    <w:p w14:paraId="66AD6E49" w14:textId="0186E575" w:rsidR="00C11E18" w:rsidRDefault="003100D4" w:rsidP="00805242">
      <w:pPr>
        <w:spacing w:before="240" w:after="240" w:line="276" w:lineRule="auto"/>
        <w:jc w:val="both"/>
        <w:rPr>
          <w:rFonts w:ascii="Roboto" w:hAnsi="Roboto"/>
        </w:rPr>
      </w:pPr>
      <w:r w:rsidRPr="00204859">
        <w:rPr>
          <w:rFonts w:ascii="Roboto" w:hAnsi="Roboto"/>
        </w:rPr>
        <w:t>Klimabündnis-Obmann</w:t>
      </w:r>
      <w:r w:rsidR="0030293D" w:rsidRPr="00204859">
        <w:rPr>
          <w:rFonts w:ascii="Roboto" w:hAnsi="Roboto"/>
        </w:rPr>
        <w:t xml:space="preserve"> und Klimaschutzlandesrat</w:t>
      </w:r>
      <w:r w:rsidRPr="00204859">
        <w:rPr>
          <w:rFonts w:ascii="Roboto" w:hAnsi="Roboto"/>
        </w:rPr>
        <w:t xml:space="preserve"> René Zumtobel </w:t>
      </w:r>
      <w:r w:rsidR="0030293D" w:rsidRPr="00204859">
        <w:rPr>
          <w:rFonts w:ascii="Roboto" w:hAnsi="Roboto"/>
        </w:rPr>
        <w:t xml:space="preserve">dankte </w:t>
      </w:r>
      <w:r w:rsidR="00D01405" w:rsidRPr="00204859">
        <w:rPr>
          <w:rFonts w:ascii="Roboto" w:hAnsi="Roboto"/>
        </w:rPr>
        <w:t xml:space="preserve">zum 10. Green Events-Geburtstag </w:t>
      </w:r>
      <w:r w:rsidR="00C1205C" w:rsidRPr="00204859">
        <w:rPr>
          <w:rFonts w:ascii="Roboto" w:hAnsi="Roboto"/>
        </w:rPr>
        <w:t xml:space="preserve">allen ausgezeichneten </w:t>
      </w:r>
      <w:proofErr w:type="spellStart"/>
      <w:proofErr w:type="gramStart"/>
      <w:r w:rsidR="009E48B3" w:rsidRPr="00204859">
        <w:rPr>
          <w:rFonts w:ascii="Roboto" w:hAnsi="Roboto"/>
        </w:rPr>
        <w:t>Veranstalter:innen</w:t>
      </w:r>
      <w:proofErr w:type="spellEnd"/>
      <w:proofErr w:type="gramEnd"/>
      <w:r w:rsidR="0024362E" w:rsidRPr="00204859">
        <w:rPr>
          <w:rFonts w:ascii="Roboto" w:hAnsi="Roboto"/>
        </w:rPr>
        <w:t xml:space="preserve">  für das ungebremste Engagement. „</w:t>
      </w:r>
      <w:r w:rsidR="00770483" w:rsidRPr="00204859">
        <w:rPr>
          <w:rFonts w:ascii="Roboto" w:hAnsi="Roboto"/>
        </w:rPr>
        <w:t>Seit 2014 wurden über 700 Veranstaltung</w:t>
      </w:r>
      <w:r w:rsidR="00DD3404" w:rsidRPr="00204859">
        <w:rPr>
          <w:rFonts w:ascii="Roboto" w:hAnsi="Roboto"/>
        </w:rPr>
        <w:t xml:space="preserve">en als Green Event abgewickelt. </w:t>
      </w:r>
      <w:r w:rsidR="004252CF" w:rsidRPr="00204859">
        <w:rPr>
          <w:rFonts w:ascii="Roboto" w:hAnsi="Roboto"/>
        </w:rPr>
        <w:t>Das zeigt, dass sich i</w:t>
      </w:r>
      <w:r w:rsidR="0075619D" w:rsidRPr="00204859">
        <w:rPr>
          <w:rFonts w:ascii="Roboto" w:hAnsi="Roboto"/>
        </w:rPr>
        <w:t xml:space="preserve">mmer mehr Menschen </w:t>
      </w:r>
      <w:r w:rsidR="00922462" w:rsidRPr="00204859">
        <w:rPr>
          <w:rFonts w:ascii="Roboto" w:hAnsi="Roboto"/>
        </w:rPr>
        <w:t>Gedanken da</w:t>
      </w:r>
      <w:r w:rsidR="004252CF" w:rsidRPr="00204859">
        <w:rPr>
          <w:rFonts w:ascii="Roboto" w:hAnsi="Roboto"/>
        </w:rPr>
        <w:t>rüber machen</w:t>
      </w:r>
      <w:r w:rsidR="00922462" w:rsidRPr="00204859">
        <w:rPr>
          <w:rFonts w:ascii="Roboto" w:hAnsi="Roboto"/>
        </w:rPr>
        <w:t xml:space="preserve">, wie Veranstaltungen </w:t>
      </w:r>
      <w:r w:rsidR="004B1231" w:rsidRPr="00204859">
        <w:rPr>
          <w:rFonts w:ascii="Roboto" w:hAnsi="Roboto"/>
        </w:rPr>
        <w:t>nachhaltig</w:t>
      </w:r>
      <w:r w:rsidR="00CD233B" w:rsidRPr="00204859">
        <w:rPr>
          <w:rFonts w:ascii="Roboto" w:hAnsi="Roboto"/>
        </w:rPr>
        <w:t>, umwelt- und ressourcenschonend</w:t>
      </w:r>
      <w:r w:rsidR="004B1231" w:rsidRPr="00204859">
        <w:rPr>
          <w:rFonts w:ascii="Roboto" w:hAnsi="Roboto"/>
        </w:rPr>
        <w:t xml:space="preserve"> organisiert werden können</w:t>
      </w:r>
      <w:r w:rsidR="0023642C" w:rsidRPr="00204859">
        <w:rPr>
          <w:rFonts w:ascii="Roboto" w:hAnsi="Roboto"/>
        </w:rPr>
        <w:t xml:space="preserve">“, so der </w:t>
      </w:r>
      <w:r w:rsidR="0030293D" w:rsidRPr="00204859">
        <w:rPr>
          <w:rFonts w:ascii="Roboto" w:hAnsi="Roboto"/>
        </w:rPr>
        <w:t>Klimaschutzlandesrat</w:t>
      </w:r>
      <w:r w:rsidR="00EA6166" w:rsidRPr="00204859">
        <w:rPr>
          <w:rFonts w:ascii="Roboto" w:hAnsi="Roboto"/>
        </w:rPr>
        <w:t>,</w:t>
      </w:r>
      <w:r w:rsidR="0023642C" w:rsidRPr="00204859">
        <w:rPr>
          <w:rFonts w:ascii="Roboto" w:hAnsi="Roboto"/>
        </w:rPr>
        <w:t xml:space="preserve"> der auch die </w:t>
      </w:r>
      <w:r w:rsidR="00FF1C14" w:rsidRPr="00204859">
        <w:rPr>
          <w:rFonts w:ascii="Roboto" w:hAnsi="Roboto"/>
        </w:rPr>
        <w:t>Bedeutung der Auszeichnungs</w:t>
      </w:r>
      <w:r w:rsidR="0030293D" w:rsidRPr="00204859">
        <w:rPr>
          <w:rFonts w:ascii="Roboto" w:hAnsi="Roboto"/>
        </w:rPr>
        <w:t>v</w:t>
      </w:r>
      <w:r w:rsidR="00FF1C14" w:rsidRPr="00204859">
        <w:rPr>
          <w:rFonts w:ascii="Roboto" w:hAnsi="Roboto"/>
        </w:rPr>
        <w:t>eranstaltung mit Blick auf den Multiplikationseffekt hervorhob. „</w:t>
      </w:r>
      <w:r w:rsidR="00CD233B" w:rsidRPr="00204859">
        <w:rPr>
          <w:rFonts w:ascii="Roboto" w:hAnsi="Roboto"/>
        </w:rPr>
        <w:t xml:space="preserve">Green Events boomen in Tirol, </w:t>
      </w:r>
      <w:r w:rsidR="00293A5C" w:rsidRPr="00204859">
        <w:rPr>
          <w:rFonts w:ascii="Roboto" w:hAnsi="Roboto"/>
        </w:rPr>
        <w:t xml:space="preserve">es entstehen immer mehr </w:t>
      </w:r>
      <w:r w:rsidR="0030293D" w:rsidRPr="00204859">
        <w:rPr>
          <w:rFonts w:ascii="Roboto" w:hAnsi="Roboto"/>
        </w:rPr>
        <w:t>Vorbilder</w:t>
      </w:r>
      <w:r w:rsidR="00CD233B" w:rsidRPr="00204859">
        <w:rPr>
          <w:rFonts w:ascii="Roboto" w:hAnsi="Roboto"/>
        </w:rPr>
        <w:t>, die</w:t>
      </w:r>
      <w:r w:rsidR="0030293D" w:rsidRPr="00204859">
        <w:rPr>
          <w:rFonts w:ascii="Roboto" w:hAnsi="Roboto"/>
        </w:rPr>
        <w:t xml:space="preserve"> </w:t>
      </w:r>
      <w:r w:rsidR="00CD233B" w:rsidRPr="00204859">
        <w:rPr>
          <w:rFonts w:ascii="Roboto" w:hAnsi="Roboto"/>
        </w:rPr>
        <w:t xml:space="preserve">engagiert </w:t>
      </w:r>
      <w:r w:rsidR="00293A5C" w:rsidRPr="00204859">
        <w:rPr>
          <w:rFonts w:ascii="Roboto" w:hAnsi="Roboto"/>
        </w:rPr>
        <w:t>voran</w:t>
      </w:r>
      <w:r w:rsidR="00CD233B" w:rsidRPr="00204859">
        <w:rPr>
          <w:rFonts w:ascii="Roboto" w:hAnsi="Roboto"/>
        </w:rPr>
        <w:t>gehen</w:t>
      </w:r>
      <w:r w:rsidR="00293A5C" w:rsidRPr="00204859">
        <w:rPr>
          <w:rFonts w:ascii="Roboto" w:hAnsi="Roboto"/>
        </w:rPr>
        <w:t xml:space="preserve"> und</w:t>
      </w:r>
      <w:r w:rsidR="00CD233B" w:rsidRPr="00204859">
        <w:rPr>
          <w:rFonts w:ascii="Roboto" w:hAnsi="Roboto"/>
        </w:rPr>
        <w:t xml:space="preserve"> damit viele </w:t>
      </w:r>
      <w:r w:rsidR="0030293D" w:rsidRPr="00204859">
        <w:rPr>
          <w:rFonts w:ascii="Roboto" w:hAnsi="Roboto"/>
        </w:rPr>
        <w:t>weitere Menschen</w:t>
      </w:r>
      <w:r w:rsidR="00CD233B" w:rsidRPr="00204859">
        <w:rPr>
          <w:rFonts w:ascii="Roboto" w:hAnsi="Roboto"/>
        </w:rPr>
        <w:t xml:space="preserve"> motivieren</w:t>
      </w:r>
      <w:r w:rsidR="0030293D" w:rsidRPr="00204859">
        <w:rPr>
          <w:rFonts w:ascii="Roboto" w:hAnsi="Roboto"/>
        </w:rPr>
        <w:t xml:space="preserve">, ihre Veranstaltungen </w:t>
      </w:r>
      <w:r w:rsidR="00CD233B" w:rsidRPr="00204859">
        <w:rPr>
          <w:rFonts w:ascii="Roboto" w:hAnsi="Roboto"/>
        </w:rPr>
        <w:t>nachhaltig abzuwickeln</w:t>
      </w:r>
      <w:r w:rsidR="009F6480" w:rsidRPr="00204859">
        <w:rPr>
          <w:rFonts w:ascii="Roboto" w:hAnsi="Roboto"/>
        </w:rPr>
        <w:t>“</w:t>
      </w:r>
      <w:r w:rsidR="0030293D" w:rsidRPr="00204859">
        <w:rPr>
          <w:rFonts w:ascii="Roboto" w:hAnsi="Roboto"/>
        </w:rPr>
        <w:t>,</w:t>
      </w:r>
      <w:r w:rsidR="0030293D">
        <w:rPr>
          <w:rFonts w:ascii="Roboto" w:hAnsi="Roboto"/>
        </w:rPr>
        <w:t xml:space="preserve"> ist s</w:t>
      </w:r>
      <w:r w:rsidR="001B0A12">
        <w:rPr>
          <w:rFonts w:ascii="Roboto" w:hAnsi="Roboto"/>
        </w:rPr>
        <w:t>i</w:t>
      </w:r>
      <w:r w:rsidR="0030293D">
        <w:rPr>
          <w:rFonts w:ascii="Roboto" w:hAnsi="Roboto"/>
        </w:rPr>
        <w:t xml:space="preserve">ch der Landesrat sicher. </w:t>
      </w:r>
    </w:p>
    <w:p w14:paraId="4149B703" w14:textId="0B406482" w:rsidR="00CB6A3D" w:rsidRDefault="00533EEF" w:rsidP="00805242">
      <w:pPr>
        <w:spacing w:before="240" w:after="24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>Für den angesprochenen Mult</w:t>
      </w:r>
      <w:r w:rsidR="00E23B6F">
        <w:rPr>
          <w:rFonts w:ascii="Roboto" w:hAnsi="Roboto"/>
        </w:rPr>
        <w:t>i</w:t>
      </w:r>
      <w:r>
        <w:rPr>
          <w:rFonts w:ascii="Roboto" w:hAnsi="Roboto"/>
        </w:rPr>
        <w:t>plikationseffekt sorg</w:t>
      </w:r>
      <w:r w:rsidR="009220E6">
        <w:rPr>
          <w:rFonts w:ascii="Roboto" w:hAnsi="Roboto"/>
        </w:rPr>
        <w:t xml:space="preserve">te im vergangenen Jahr </w:t>
      </w:r>
      <w:r w:rsidR="00377BE9">
        <w:rPr>
          <w:rFonts w:ascii="Roboto" w:hAnsi="Roboto"/>
        </w:rPr>
        <w:t>auch</w:t>
      </w:r>
      <w:r w:rsidR="009220E6">
        <w:rPr>
          <w:rFonts w:ascii="Roboto" w:hAnsi="Roboto"/>
        </w:rPr>
        <w:t xml:space="preserve"> die Fachhochschule Kufstein. Sie wurde für insgesamt sechs </w:t>
      </w:r>
      <w:r w:rsidR="00086E0D">
        <w:rPr>
          <w:rFonts w:ascii="Roboto" w:hAnsi="Roboto"/>
        </w:rPr>
        <w:t xml:space="preserve">Veranstaltungen </w:t>
      </w:r>
      <w:r w:rsidR="00D50236">
        <w:rPr>
          <w:rFonts w:ascii="Roboto" w:hAnsi="Roboto"/>
        </w:rPr>
        <w:t>im Jahr</w:t>
      </w:r>
      <w:r w:rsidR="0030293D">
        <w:rPr>
          <w:rFonts w:ascii="Roboto" w:hAnsi="Roboto"/>
        </w:rPr>
        <w:t xml:space="preserve"> 2023</w:t>
      </w:r>
      <w:r w:rsidR="00D50236">
        <w:rPr>
          <w:rFonts w:ascii="Roboto" w:hAnsi="Roboto"/>
        </w:rPr>
        <w:t xml:space="preserve"> ausgezeichnet. Das liegt </w:t>
      </w:r>
      <w:r w:rsidR="00B415F0">
        <w:rPr>
          <w:rFonts w:ascii="Roboto" w:hAnsi="Roboto"/>
        </w:rPr>
        <w:t>zu einem großen Teil</w:t>
      </w:r>
      <w:r w:rsidR="00D50236">
        <w:rPr>
          <w:rFonts w:ascii="Roboto" w:hAnsi="Roboto"/>
        </w:rPr>
        <w:t xml:space="preserve"> daran, dass sich die Verantwortlichen</w:t>
      </w:r>
      <w:r w:rsidR="00C35202">
        <w:rPr>
          <w:rFonts w:ascii="Roboto" w:hAnsi="Roboto"/>
        </w:rPr>
        <w:t xml:space="preserve"> der FH </w:t>
      </w:r>
      <w:r w:rsidR="00C35202">
        <w:rPr>
          <w:rFonts w:ascii="Roboto" w:hAnsi="Roboto"/>
        </w:rPr>
        <w:lastRenderedPageBreak/>
        <w:t>Kufstein dazu entschlossen haben</w:t>
      </w:r>
      <w:r w:rsidR="005F6B75">
        <w:rPr>
          <w:rFonts w:ascii="Roboto" w:hAnsi="Roboto"/>
        </w:rPr>
        <w:t>,</w:t>
      </w:r>
      <w:r w:rsidR="00C35202">
        <w:rPr>
          <w:rFonts w:ascii="Roboto" w:hAnsi="Roboto"/>
        </w:rPr>
        <w:t xml:space="preserve"> alle </w:t>
      </w:r>
      <w:r w:rsidR="00760C34">
        <w:rPr>
          <w:rFonts w:ascii="Roboto" w:hAnsi="Roboto"/>
        </w:rPr>
        <w:t>Veranstaltungen</w:t>
      </w:r>
      <w:r w:rsidR="00937BD6">
        <w:rPr>
          <w:rFonts w:ascii="Roboto" w:hAnsi="Roboto"/>
        </w:rPr>
        <w:t>,</w:t>
      </w:r>
      <w:r w:rsidR="00AC2B34">
        <w:rPr>
          <w:rFonts w:ascii="Roboto" w:hAnsi="Roboto"/>
        </w:rPr>
        <w:t xml:space="preserve"> die als Praxisprojekt im Rahmen eines Studiums durchgeführt werden, </w:t>
      </w:r>
      <w:r w:rsidR="0030293D">
        <w:rPr>
          <w:rFonts w:ascii="Roboto" w:hAnsi="Roboto"/>
        </w:rPr>
        <w:t>als Green Event zu gestalten</w:t>
      </w:r>
      <w:r w:rsidR="00760C34">
        <w:rPr>
          <w:rFonts w:ascii="Roboto" w:hAnsi="Roboto"/>
        </w:rPr>
        <w:t xml:space="preserve">. </w:t>
      </w:r>
    </w:p>
    <w:p w14:paraId="7CC54A07" w14:textId="5F6691EF" w:rsidR="009F6480" w:rsidRDefault="00C72B9F" w:rsidP="00805242">
      <w:pPr>
        <w:spacing w:before="240" w:after="240" w:line="276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Neben zahlreichen kulturellen Veranstaltungen wurden auch Events </w:t>
      </w:r>
      <w:r w:rsidR="00B6169F">
        <w:rPr>
          <w:rFonts w:ascii="Roboto" w:hAnsi="Roboto"/>
        </w:rPr>
        <w:t>von Sportvereinen</w:t>
      </w:r>
      <w:r w:rsidR="00A73292">
        <w:rPr>
          <w:rFonts w:ascii="Roboto" w:hAnsi="Roboto"/>
        </w:rPr>
        <w:t xml:space="preserve"> und </w:t>
      </w:r>
      <w:r w:rsidR="00ED4129">
        <w:rPr>
          <w:rFonts w:ascii="Roboto" w:hAnsi="Roboto"/>
        </w:rPr>
        <w:t>Betriebsteamtage</w:t>
      </w:r>
      <w:r w:rsidR="00CB6A3D">
        <w:rPr>
          <w:rFonts w:ascii="Roboto" w:hAnsi="Roboto"/>
        </w:rPr>
        <w:t xml:space="preserve">ausgezeichnet. </w:t>
      </w:r>
      <w:r w:rsidR="00A17BCB">
        <w:rPr>
          <w:rFonts w:ascii="Roboto" w:hAnsi="Roboto"/>
        </w:rPr>
        <w:t>Das kulturelle Highlight setz</w:t>
      </w:r>
      <w:r w:rsidR="00293A5C">
        <w:rPr>
          <w:rFonts w:ascii="Roboto" w:hAnsi="Roboto"/>
        </w:rPr>
        <w:t>t</w:t>
      </w:r>
      <w:r w:rsidR="00A17BCB">
        <w:rPr>
          <w:rFonts w:ascii="Roboto" w:hAnsi="Roboto"/>
        </w:rPr>
        <w:t xml:space="preserve">en </w:t>
      </w:r>
      <w:r w:rsidR="001921D4">
        <w:rPr>
          <w:rFonts w:ascii="Roboto" w:hAnsi="Roboto"/>
        </w:rPr>
        <w:t xml:space="preserve">zum Abschluss des </w:t>
      </w:r>
      <w:r w:rsidR="00E81BFD">
        <w:rPr>
          <w:rFonts w:ascii="Roboto" w:hAnsi="Roboto"/>
        </w:rPr>
        <w:t>Green Events</w:t>
      </w:r>
      <w:r w:rsidR="0030293D">
        <w:rPr>
          <w:rFonts w:ascii="Roboto" w:hAnsi="Roboto"/>
        </w:rPr>
        <w:t>-</w:t>
      </w:r>
      <w:r w:rsidR="00E81BFD">
        <w:rPr>
          <w:rFonts w:ascii="Roboto" w:hAnsi="Roboto"/>
        </w:rPr>
        <w:t>Auszeichnungs</w:t>
      </w:r>
      <w:r w:rsidR="00FF38AE">
        <w:rPr>
          <w:rFonts w:ascii="Roboto" w:hAnsi="Roboto"/>
        </w:rPr>
        <w:t>a</w:t>
      </w:r>
      <w:r w:rsidR="001921D4">
        <w:rPr>
          <w:rFonts w:ascii="Roboto" w:hAnsi="Roboto"/>
        </w:rPr>
        <w:t xml:space="preserve">bends </w:t>
      </w:r>
      <w:r w:rsidR="0030293D">
        <w:rPr>
          <w:rFonts w:ascii="Roboto" w:hAnsi="Roboto"/>
        </w:rPr>
        <w:t xml:space="preserve">passend zur Faschingszeit </w:t>
      </w:r>
      <w:r w:rsidR="001921D4">
        <w:rPr>
          <w:rFonts w:ascii="Roboto" w:hAnsi="Roboto"/>
        </w:rPr>
        <w:t xml:space="preserve">die </w:t>
      </w:r>
      <w:r w:rsidR="0030293D">
        <w:rPr>
          <w:rFonts w:ascii="Roboto" w:hAnsi="Roboto"/>
        </w:rPr>
        <w:t>sogenannten „</w:t>
      </w:r>
      <w:r w:rsidR="001921D4">
        <w:rPr>
          <w:rFonts w:ascii="Roboto" w:hAnsi="Roboto"/>
        </w:rPr>
        <w:t>Mull</w:t>
      </w:r>
      <w:r w:rsidR="00DB6C28">
        <w:rPr>
          <w:rFonts w:ascii="Roboto" w:hAnsi="Roboto"/>
        </w:rPr>
        <w:t>-M</w:t>
      </w:r>
      <w:r w:rsidR="001921D4">
        <w:rPr>
          <w:rFonts w:ascii="Roboto" w:hAnsi="Roboto"/>
        </w:rPr>
        <w:t>uller</w:t>
      </w:r>
      <w:r w:rsidR="0030293D">
        <w:rPr>
          <w:rFonts w:ascii="Roboto" w:hAnsi="Roboto"/>
        </w:rPr>
        <w:t>“</w:t>
      </w:r>
      <w:r w:rsidR="001921D4">
        <w:rPr>
          <w:rFonts w:ascii="Roboto" w:hAnsi="Roboto"/>
        </w:rPr>
        <w:t xml:space="preserve">, </w:t>
      </w:r>
      <w:r w:rsidR="00203B50">
        <w:rPr>
          <w:rFonts w:ascii="Roboto" w:hAnsi="Roboto"/>
        </w:rPr>
        <w:t xml:space="preserve">die neben Inklusion auch auf </w:t>
      </w:r>
      <w:r w:rsidR="00B557D4">
        <w:rPr>
          <w:rFonts w:ascii="Roboto" w:hAnsi="Roboto"/>
        </w:rPr>
        <w:t xml:space="preserve">ein zweites Leben von vermeintlichem Müll setzen. Ihre Kostüme </w:t>
      </w:r>
      <w:r w:rsidR="00571830">
        <w:rPr>
          <w:rFonts w:ascii="Roboto" w:hAnsi="Roboto"/>
        </w:rPr>
        <w:t xml:space="preserve">sind zur Gänze aus Gegenständen gefertigt, die man sonst </w:t>
      </w:r>
      <w:r w:rsidR="00E81BFD">
        <w:rPr>
          <w:rFonts w:ascii="Roboto" w:hAnsi="Roboto"/>
        </w:rPr>
        <w:t xml:space="preserve">nur </w:t>
      </w:r>
      <w:r w:rsidR="00571830">
        <w:rPr>
          <w:rFonts w:ascii="Roboto" w:hAnsi="Roboto"/>
        </w:rPr>
        <w:t xml:space="preserve">in Mülleimern </w:t>
      </w:r>
      <w:r w:rsidR="00E81BFD">
        <w:rPr>
          <w:rFonts w:ascii="Roboto" w:hAnsi="Roboto"/>
        </w:rPr>
        <w:t>vermute</w:t>
      </w:r>
      <w:r w:rsidR="00DB6C28">
        <w:rPr>
          <w:rFonts w:ascii="Roboto" w:hAnsi="Roboto"/>
        </w:rPr>
        <w:t>n würde</w:t>
      </w:r>
      <w:r w:rsidR="00571830">
        <w:rPr>
          <w:rFonts w:ascii="Roboto" w:hAnsi="Roboto"/>
        </w:rPr>
        <w:t xml:space="preserve">. </w:t>
      </w:r>
    </w:p>
    <w:p w14:paraId="00AE40CA" w14:textId="77777777" w:rsidR="00805242" w:rsidRDefault="00805242" w:rsidP="00805242">
      <w:pPr>
        <w:spacing w:before="240" w:after="240" w:line="276" w:lineRule="auto"/>
        <w:jc w:val="both"/>
        <w:rPr>
          <w:rFonts w:ascii="Roboto" w:hAnsi="Roboto"/>
        </w:rPr>
      </w:pPr>
    </w:p>
    <w:p w14:paraId="538D108F" w14:textId="77777777" w:rsidR="002E1C24" w:rsidRDefault="002E1C24" w:rsidP="00812A28">
      <w:pPr>
        <w:spacing w:before="240" w:after="240" w:line="276" w:lineRule="auto"/>
        <w:rPr>
          <w:rFonts w:ascii="Roboto" w:hAnsi="Roboto"/>
        </w:rPr>
      </w:pPr>
    </w:p>
    <w:p w14:paraId="75A11789" w14:textId="5F845BE8" w:rsidR="00B13934" w:rsidRDefault="00CA6F2F" w:rsidP="00B13934">
      <w:pPr>
        <w:spacing w:before="240" w:after="240" w:line="276" w:lineRule="auto"/>
        <w:rPr>
          <w:rFonts w:ascii="Roboto" w:hAnsi="Roboto"/>
        </w:rPr>
      </w:pPr>
      <w:r>
        <w:rPr>
          <w:rFonts w:ascii="Roboto" w:hAnsi="Roboto"/>
          <w:b/>
          <w:bCs/>
        </w:rPr>
        <w:t>Foto</w:t>
      </w:r>
      <w:r w:rsidR="00812A28" w:rsidRPr="001F7EF4">
        <w:rPr>
          <w:rFonts w:ascii="Roboto" w:hAnsi="Roboto"/>
          <w:b/>
          <w:bCs/>
        </w:rPr>
        <w:t xml:space="preserve">: </w:t>
      </w:r>
      <w:r w:rsidR="00B56206" w:rsidRPr="008E28A9">
        <w:rPr>
          <w:rFonts w:ascii="Roboto" w:hAnsi="Roboto"/>
        </w:rPr>
        <w:t xml:space="preserve">© </w:t>
      </w:r>
      <w:hyperlink r:id="rId9" w:history="1">
        <w:r w:rsidR="00B13934" w:rsidRPr="00B13934">
          <w:rPr>
            <w:rStyle w:val="Hyperlink"/>
            <w:rFonts w:ascii="Roboto" w:hAnsi="Roboto"/>
            <w:sz w:val="24"/>
            <w:szCs w:val="24"/>
          </w:rPr>
          <w:t>Klimabündnis Tirol/</w:t>
        </w:r>
      </w:hyperlink>
      <w:hyperlink r:id="rId10" w:history="1">
        <w:r w:rsidR="00E412E3" w:rsidRPr="00B13934">
          <w:rPr>
            <w:rStyle w:val="Hyperlink"/>
            <w:rFonts w:ascii="Roboto" w:hAnsi="Roboto"/>
            <w:sz w:val="24"/>
            <w:szCs w:val="24"/>
          </w:rPr>
          <w:t>Die Fotografen</w:t>
        </w:r>
      </w:hyperlink>
      <w:r w:rsidR="00B56206" w:rsidRPr="008E28A9">
        <w:rPr>
          <w:rFonts w:ascii="Roboto" w:hAnsi="Roboto"/>
        </w:rPr>
        <w:br/>
      </w:r>
      <w:r w:rsidR="00B13934" w:rsidRPr="008E28A9">
        <w:rPr>
          <w:rFonts w:ascii="Roboto" w:hAnsi="Roboto"/>
        </w:rPr>
        <w:t xml:space="preserve">BU: </w:t>
      </w:r>
      <w:r w:rsidR="00B13934">
        <w:rPr>
          <w:rFonts w:ascii="Roboto" w:hAnsi="Roboto"/>
        </w:rPr>
        <w:t xml:space="preserve">Im Rahmen der Green Events Auszeichnungsfeier wurden nachhaltige </w:t>
      </w:r>
      <w:proofErr w:type="spellStart"/>
      <w:r w:rsidR="00B13934">
        <w:rPr>
          <w:rFonts w:ascii="Roboto" w:hAnsi="Roboto"/>
        </w:rPr>
        <w:t>Veranstalter:innen</w:t>
      </w:r>
      <w:proofErr w:type="spellEnd"/>
      <w:r w:rsidR="00B13934">
        <w:rPr>
          <w:rFonts w:ascii="Roboto" w:hAnsi="Roboto"/>
        </w:rPr>
        <w:t xml:space="preserve"> geehrt. </w:t>
      </w:r>
    </w:p>
    <w:p w14:paraId="68B29B16" w14:textId="2D30F08E" w:rsidR="00B13934" w:rsidRDefault="00B13934" w:rsidP="00B13934">
      <w:pPr>
        <w:spacing w:before="240" w:after="240" w:line="276" w:lineRule="auto"/>
        <w:rPr>
          <w:rFonts w:ascii="Roboto" w:hAnsi="Roboto"/>
          <w:b/>
          <w:bCs/>
        </w:rPr>
      </w:pPr>
      <w:r w:rsidRPr="00723746">
        <w:rPr>
          <w:rFonts w:ascii="Roboto" w:hAnsi="Roboto" w:hint="eastAsia"/>
          <w:b/>
          <w:bCs/>
        </w:rPr>
        <w:t>Einzelfotos</w:t>
      </w:r>
      <w:r w:rsidRPr="00723746">
        <w:rPr>
          <w:rFonts w:ascii="Roboto" w:hAnsi="Roboto" w:hint="eastAsia"/>
        </w:rPr>
        <w:t xml:space="preserve"> </w:t>
      </w:r>
      <w:r>
        <w:rPr>
          <w:rFonts w:ascii="Roboto" w:hAnsi="Roboto"/>
        </w:rPr>
        <w:t xml:space="preserve">aller Ausgezeichneten mit Landesrat René Zumtobel, Michael </w:t>
      </w:r>
      <w:proofErr w:type="spellStart"/>
      <w:r>
        <w:rPr>
          <w:rFonts w:ascii="Roboto" w:hAnsi="Roboto"/>
        </w:rPr>
        <w:t>Kneisl</w:t>
      </w:r>
      <w:proofErr w:type="spellEnd"/>
      <w:r>
        <w:rPr>
          <w:rFonts w:ascii="Roboto" w:hAnsi="Roboto"/>
        </w:rPr>
        <w:t xml:space="preserve"> (Umweltverein Tirol) und Andrä Stigger (Klimabündnis Tirol) finden Sie hier</w:t>
      </w:r>
      <w:r w:rsidRPr="00EE4F08">
        <w:rPr>
          <w:rFonts w:ascii="Roboto" w:hAnsi="Roboto" w:hint="eastAsia"/>
        </w:rPr>
        <w:t>:</w:t>
      </w:r>
      <w:r w:rsidRPr="00E373C3">
        <w:rPr>
          <w:rFonts w:ascii="Roboto" w:hAnsi="Roboto"/>
          <w:highlight w:val="red"/>
        </w:rPr>
        <w:t xml:space="preserve"> </w:t>
      </w:r>
    </w:p>
    <w:p w14:paraId="0F6DBCCA" w14:textId="5D792F26" w:rsidR="00E373C3" w:rsidRDefault="00B13934" w:rsidP="00A73292">
      <w:pPr>
        <w:spacing w:before="240" w:after="240" w:line="276" w:lineRule="auto"/>
        <w:rPr>
          <w:rFonts w:ascii="Roboto" w:hAnsi="Roboto"/>
        </w:rPr>
      </w:pPr>
      <w:hyperlink r:id="rId11" w:history="1">
        <w:r w:rsidRPr="00B13934">
          <w:rPr>
            <w:rStyle w:val="Hyperlink"/>
            <w:rFonts w:ascii="Roboto" w:hAnsi="Roboto"/>
            <w:sz w:val="24"/>
            <w:szCs w:val="24"/>
          </w:rPr>
          <w:t>https://www.flickr.com/photos/klimabuendnis/albums/72177720314650812/</w:t>
        </w:r>
      </w:hyperlink>
      <w:r w:rsidR="00EB706D">
        <w:rPr>
          <w:rFonts w:ascii="Roboto" w:hAnsi="Roboto"/>
        </w:rPr>
        <w:br/>
      </w:r>
      <w:r w:rsidR="00E373C3" w:rsidRPr="0029541E">
        <w:rPr>
          <w:rFonts w:ascii="Roboto" w:hAnsi="Roboto"/>
          <w:b/>
          <w:bCs/>
        </w:rPr>
        <w:t>Die A</w:t>
      </w:r>
      <w:r>
        <w:rPr>
          <w:rFonts w:ascii="Roboto" w:hAnsi="Roboto"/>
          <w:b/>
          <w:bCs/>
        </w:rPr>
        <w:t>usgezeichneten</w:t>
      </w:r>
      <w:r w:rsidR="00E373C3" w:rsidRPr="0029541E">
        <w:rPr>
          <w:rFonts w:ascii="Roboto" w:hAnsi="Roboto"/>
          <w:b/>
          <w:bCs/>
        </w:rPr>
        <w:t>:</w:t>
      </w:r>
      <w:r w:rsidR="00A73292" w:rsidRPr="001F7EF4">
        <w:rPr>
          <w:rFonts w:ascii="Roboto" w:hAnsi="Roboto"/>
        </w:rPr>
        <w:t xml:space="preserve"> </w:t>
      </w:r>
    </w:p>
    <w:p w14:paraId="7E718AE4" w14:textId="77777777" w:rsidR="00B13934" w:rsidRDefault="00B13934" w:rsidP="00B13934">
      <w:pPr>
        <w:spacing w:before="240" w:after="240" w:line="276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Die ausgezeichneten Veranstaltungen: Namen der Personen im Flickr -Link. </w:t>
      </w:r>
    </w:p>
    <w:tbl>
      <w:tblPr>
        <w:tblW w:w="686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20"/>
        <w:gridCol w:w="146"/>
        <w:gridCol w:w="3644"/>
        <w:gridCol w:w="146"/>
      </w:tblGrid>
      <w:tr w:rsidR="00B13934" w:rsidRPr="000A195E" w14:paraId="56FAE7E8" w14:textId="77777777" w:rsidTr="00051575">
        <w:trPr>
          <w:gridAfter w:val="1"/>
          <w:wAfter w:w="146" w:type="dxa"/>
          <w:trHeight w:val="145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A43AA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DE" w:eastAsia="de-DE" w:bidi="ar-SA"/>
              </w:rPr>
              <w:t>Titel der Veranstaltung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2B949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0A19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DE" w:eastAsia="de-DE" w:bidi="ar-SA"/>
              </w:rPr>
              <w:t>VeranstalterIn</w:t>
            </w:r>
            <w:proofErr w:type="spellEnd"/>
            <w:r w:rsidRPr="000A19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/ Organisation</w:t>
            </w:r>
          </w:p>
        </w:tc>
      </w:tr>
      <w:tr w:rsidR="00B13934" w:rsidRPr="000A195E" w14:paraId="611A08EE" w14:textId="77777777" w:rsidTr="00051575">
        <w:trPr>
          <w:gridAfter w:val="1"/>
          <w:wAfter w:w="146" w:type="dxa"/>
          <w:trHeight w:val="525"/>
        </w:trPr>
        <w:tc>
          <w:tcPr>
            <w:tcW w:w="29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9F8692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proofErr w:type="gram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NSGM Symposium</w:t>
            </w:r>
            <w:proofErr w:type="gram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2023 „A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chance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to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change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“ – Veränderungen im Nonprofit-, Sozial- und Gesundheitswesen erfolgreich gestalten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FA805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Studiengang "Nonprofit-, Sozial- und Gesundheitsmanagement" am MCI | Die Unternehmerische Hochschule</w:t>
            </w:r>
          </w:p>
        </w:tc>
      </w:tr>
      <w:tr w:rsidR="00B13934" w:rsidRPr="000A195E" w14:paraId="1876673A" w14:textId="77777777" w:rsidTr="00051575">
        <w:trPr>
          <w:trHeight w:val="210"/>
        </w:trPr>
        <w:tc>
          <w:tcPr>
            <w:tcW w:w="290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ED57A63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4FF55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31C8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78E0D043" w14:textId="77777777" w:rsidTr="00051575">
        <w:trPr>
          <w:trHeight w:val="795"/>
        </w:trPr>
        <w:tc>
          <w:tcPr>
            <w:tcW w:w="290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162DDEF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8E6B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48CE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311F832B" w14:textId="77777777" w:rsidTr="00051575">
        <w:trPr>
          <w:trHeight w:val="576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9AD7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1. JAHRESKONGRESS BÜNDNIS NACHHALTIGE HOCHSCHULEN</w:t>
            </w:r>
          </w:p>
        </w:tc>
        <w:tc>
          <w:tcPr>
            <w:tcW w:w="381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7B9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FH Kufstein Tirol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Bildungs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GmbH</w:t>
            </w:r>
          </w:p>
        </w:tc>
        <w:tc>
          <w:tcPr>
            <w:tcW w:w="146" w:type="dxa"/>
            <w:vAlign w:val="center"/>
            <w:hideMark/>
          </w:tcPr>
          <w:p w14:paraId="5A6A0A71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710CE264" w14:textId="77777777" w:rsidTr="00051575">
        <w:trPr>
          <w:trHeight w:val="279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D49A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7. Family Business Day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D276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FH Kufstein Tirol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Bildungs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GmbH</w:t>
            </w:r>
          </w:p>
        </w:tc>
        <w:tc>
          <w:tcPr>
            <w:tcW w:w="146" w:type="dxa"/>
            <w:vAlign w:val="center"/>
            <w:hideMark/>
          </w:tcPr>
          <w:p w14:paraId="4DCDF3C0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4C61083E" w14:textId="77777777" w:rsidTr="00051575">
        <w:trPr>
          <w:trHeight w:val="576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07C6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Sponsion FH Kufstein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EAB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FH Kufstein Tirol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Bildungs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GmbH</w:t>
            </w:r>
          </w:p>
        </w:tc>
        <w:tc>
          <w:tcPr>
            <w:tcW w:w="146" w:type="dxa"/>
            <w:vAlign w:val="center"/>
            <w:hideMark/>
          </w:tcPr>
          <w:p w14:paraId="095CE8F1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0C4F1BC3" w14:textId="77777777" w:rsidTr="00051575">
        <w:trPr>
          <w:trHeight w:val="576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102F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kubi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Kinderliteraturfestival - Lesen im Dschungel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6DC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FH Kufstein Tirol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Bildungs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GmbH</w:t>
            </w:r>
          </w:p>
        </w:tc>
        <w:tc>
          <w:tcPr>
            <w:tcW w:w="146" w:type="dxa"/>
            <w:vAlign w:val="center"/>
            <w:hideMark/>
          </w:tcPr>
          <w:p w14:paraId="419F0351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1F5F571E" w14:textId="77777777" w:rsidTr="00051575">
        <w:trPr>
          <w:trHeight w:val="600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B971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lastRenderedPageBreak/>
              <w:t>Kontakt in die Zukunft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075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FH Kufstein Tirol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Bildungs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GmbH</w:t>
            </w:r>
          </w:p>
        </w:tc>
        <w:tc>
          <w:tcPr>
            <w:tcW w:w="146" w:type="dxa"/>
            <w:vAlign w:val="center"/>
            <w:hideMark/>
          </w:tcPr>
          <w:p w14:paraId="09691535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30CDA6F9" w14:textId="77777777" w:rsidTr="00051575">
        <w:trPr>
          <w:trHeight w:val="588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CA9B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Open House FH Kufstein Tirol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25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FH Kufstein Tirol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Bildungs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GmbH</w:t>
            </w:r>
          </w:p>
        </w:tc>
        <w:tc>
          <w:tcPr>
            <w:tcW w:w="146" w:type="dxa"/>
            <w:vAlign w:val="center"/>
            <w:hideMark/>
          </w:tcPr>
          <w:p w14:paraId="1BCD5F4C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02FEA821" w14:textId="77777777" w:rsidTr="00051575">
        <w:trPr>
          <w:trHeight w:val="600"/>
        </w:trPr>
        <w:tc>
          <w:tcPr>
            <w:tcW w:w="2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C8B796B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Theaterfestival STEUDLTENN 2023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BDEB57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Zillertaler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Mobiltheater/ Bernadette Abendstein &amp; Hakon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Hirzenberger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29FA50E8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36DE19C9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84B747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780EF7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E0FD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3281E5E0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8FFFA0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4E5B2B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4362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5CD59044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5C8759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C12FAB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9C78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3F7D3661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0C7765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4D0660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82EA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3DF78F34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9C0C3E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8E7AAC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CB49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4E311597" w14:textId="77777777" w:rsidTr="00051575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3D9601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B09595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3A36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17341BB8" w14:textId="77777777" w:rsidTr="00051575">
        <w:trPr>
          <w:trHeight w:val="300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11F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Tirol Milch Frühlingslauf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E27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Innsbruckläuft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09AEEFD9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27569101" w14:textId="77777777" w:rsidTr="00051575">
        <w:trPr>
          <w:trHeight w:val="576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B0C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38. Stadtlauf Innsbruck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56F5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Innsbruckläuft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, Turnerschaft Innsbruck/ Sektion Laufen</w:t>
            </w:r>
          </w:p>
        </w:tc>
        <w:tc>
          <w:tcPr>
            <w:tcW w:w="146" w:type="dxa"/>
            <w:vAlign w:val="center"/>
            <w:hideMark/>
          </w:tcPr>
          <w:p w14:paraId="4B6CC88C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46401ED5" w14:textId="77777777" w:rsidTr="00051575">
        <w:trPr>
          <w:trHeight w:val="600"/>
        </w:trPr>
        <w:tc>
          <w:tcPr>
            <w:tcW w:w="2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ADA7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21. Silvesterlauf Innsbruck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B4C9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Innsbruckläuft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/ Turnerschaft Innsbruck, Sektion Laufen</w:t>
            </w:r>
          </w:p>
        </w:tc>
        <w:tc>
          <w:tcPr>
            <w:tcW w:w="146" w:type="dxa"/>
            <w:vAlign w:val="center"/>
            <w:hideMark/>
          </w:tcPr>
          <w:p w14:paraId="559B6A0C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76387C35" w14:textId="77777777" w:rsidTr="00051575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BAE5E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8D0F97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B340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54D98272" w14:textId="77777777" w:rsidTr="00051575">
        <w:trPr>
          <w:trHeight w:val="300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0020060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ESSEN MACHT WISSEN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7D55E49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FSBHM Rotholz</w:t>
            </w:r>
          </w:p>
        </w:tc>
        <w:tc>
          <w:tcPr>
            <w:tcW w:w="146" w:type="dxa"/>
            <w:vAlign w:val="center"/>
            <w:hideMark/>
          </w:tcPr>
          <w:p w14:paraId="6F8ED049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535CCEA0" w14:textId="77777777" w:rsidTr="00051575">
        <w:trPr>
          <w:trHeight w:val="645"/>
        </w:trPr>
        <w:tc>
          <w:tcPr>
            <w:tcW w:w="2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2F2F2"/>
            <w:hideMark/>
          </w:tcPr>
          <w:p w14:paraId="376E280E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Aktionstag Gesunde Schule 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hideMark/>
          </w:tcPr>
          <w:p w14:paraId="1803765B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Fachschule für ländliches Betriebs- und Haushaltsmanagement Rotholz</w:t>
            </w:r>
          </w:p>
        </w:tc>
        <w:tc>
          <w:tcPr>
            <w:tcW w:w="146" w:type="dxa"/>
            <w:vAlign w:val="center"/>
            <w:hideMark/>
          </w:tcPr>
          <w:p w14:paraId="57E04FA8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3D39CFF8" w14:textId="77777777" w:rsidTr="00051575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6FADDD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6DB3AE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DD20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1441376A" w14:textId="77777777" w:rsidTr="00051575">
        <w:trPr>
          <w:trHeight w:val="288"/>
        </w:trPr>
        <w:tc>
          <w:tcPr>
            <w:tcW w:w="290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189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Repair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Café Jenbach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49CF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sone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freiwilligenbörse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der Marktgemeinde Jenbach</w:t>
            </w:r>
          </w:p>
        </w:tc>
        <w:tc>
          <w:tcPr>
            <w:tcW w:w="146" w:type="dxa"/>
            <w:vAlign w:val="center"/>
            <w:hideMark/>
          </w:tcPr>
          <w:p w14:paraId="2C5D598D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7628535C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79209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A2368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393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2B1EB4E5" w14:textId="77777777" w:rsidTr="00051575">
        <w:trPr>
          <w:trHeight w:val="1080"/>
        </w:trPr>
        <w:tc>
          <w:tcPr>
            <w:tcW w:w="2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79A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Repair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Café Jenbach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E711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sone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freiwilligenbörse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der Marktgemeinde Jenbach</w:t>
            </w:r>
          </w:p>
        </w:tc>
        <w:tc>
          <w:tcPr>
            <w:tcW w:w="146" w:type="dxa"/>
            <w:vAlign w:val="center"/>
            <w:hideMark/>
          </w:tcPr>
          <w:p w14:paraId="4BDE52E3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04606E5F" w14:textId="77777777" w:rsidTr="00051575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0E7448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FC5BF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1731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5C695284" w14:textId="77777777" w:rsidTr="00051575">
        <w:trPr>
          <w:trHeight w:val="288"/>
        </w:trPr>
        <w:tc>
          <w:tcPr>
            <w:tcW w:w="2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76F580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Indie Sunset Festival Vol.13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4F1D0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Verein Genussmittel</w:t>
            </w:r>
          </w:p>
        </w:tc>
        <w:tc>
          <w:tcPr>
            <w:tcW w:w="146" w:type="dxa"/>
            <w:vAlign w:val="center"/>
            <w:hideMark/>
          </w:tcPr>
          <w:p w14:paraId="40AD88E3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66B93786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F7AED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BC24B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9C2D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45D61C86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3ECF7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F69F0A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1E45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497372C7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12A41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ED6D5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6D57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2EE23F2B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723C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F4107C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4FAC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5B7E6C33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9E2B9D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BFB75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6DAE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4BECBC02" w14:textId="77777777" w:rsidTr="00051575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09BF0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1B1CD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EBE7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120B5A5A" w14:textId="77777777" w:rsidTr="00051575">
        <w:trPr>
          <w:trHeight w:val="435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7051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RLB-Jahreshauptversammlung 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A3B" w14:textId="77777777" w:rsidR="00B13934" w:rsidRPr="000A195E" w:rsidRDefault="00B13934" w:rsidP="000515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Raiffeisen-Landesbank Tirol AG</w:t>
            </w:r>
          </w:p>
        </w:tc>
        <w:tc>
          <w:tcPr>
            <w:tcW w:w="146" w:type="dxa"/>
            <w:vAlign w:val="center"/>
            <w:hideMark/>
          </w:tcPr>
          <w:p w14:paraId="5A0F2500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31170E9C" w14:textId="77777777" w:rsidTr="00051575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101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Festwochen der Alten Musik - Raika</w:t>
            </w: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BAA0E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vAlign w:val="center"/>
            <w:hideMark/>
          </w:tcPr>
          <w:p w14:paraId="70C783C5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15BFAE33" w14:textId="77777777" w:rsidTr="00051575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83BD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3C26F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50E8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42E6861E" w14:textId="77777777" w:rsidTr="00051575">
        <w:trPr>
          <w:trHeight w:val="288"/>
        </w:trPr>
        <w:tc>
          <w:tcPr>
            <w:tcW w:w="2904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8A8CCD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17. Gletschermarathon Pitztal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8901A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TVB Pitztal</w:t>
            </w:r>
          </w:p>
        </w:tc>
        <w:tc>
          <w:tcPr>
            <w:tcW w:w="146" w:type="dxa"/>
            <w:vAlign w:val="center"/>
            <w:hideMark/>
          </w:tcPr>
          <w:p w14:paraId="7DCD2A8E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500A79F0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0B4028B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25993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3665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4EDB3A37" w14:textId="77777777" w:rsidTr="00051575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CF4BD56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05B38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380D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028639E7" w14:textId="77777777" w:rsidTr="00051575">
        <w:trPr>
          <w:trHeight w:val="576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49C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Führungskräfte Tag der Lebenshilfe Tirol</w:t>
            </w:r>
          </w:p>
        </w:tc>
        <w:tc>
          <w:tcPr>
            <w:tcW w:w="381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C57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Lebenshilfe Tirol gem. GesmbH</w:t>
            </w:r>
          </w:p>
        </w:tc>
        <w:tc>
          <w:tcPr>
            <w:tcW w:w="146" w:type="dxa"/>
            <w:vAlign w:val="center"/>
            <w:hideMark/>
          </w:tcPr>
          <w:p w14:paraId="30DBFD03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171B06BB" w14:textId="77777777" w:rsidTr="00051575">
        <w:trPr>
          <w:trHeight w:val="450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1647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Mitarbeiter/innen Fest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86F3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Lebenshilfe Tirol gem. GesmbH</w:t>
            </w:r>
          </w:p>
        </w:tc>
        <w:tc>
          <w:tcPr>
            <w:tcW w:w="146" w:type="dxa"/>
            <w:vAlign w:val="center"/>
            <w:hideMark/>
          </w:tcPr>
          <w:p w14:paraId="06E4EB14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79F5A893" w14:textId="77777777" w:rsidTr="00051575">
        <w:trPr>
          <w:trHeight w:val="288"/>
        </w:trPr>
        <w:tc>
          <w:tcPr>
            <w:tcW w:w="2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DDEAB6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Krapoldi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im Park Festival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81F321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Kulturverein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Rapoldi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1258F683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4C2E62B3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0F6F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EC9AE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E649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63EB8EBA" w14:textId="77777777" w:rsidTr="00051575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8D4140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0CEE06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1160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731A2696" w14:textId="77777777" w:rsidTr="00051575">
        <w:trPr>
          <w:trHeight w:val="600"/>
        </w:trPr>
        <w:tc>
          <w:tcPr>
            <w:tcW w:w="2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6357" w14:textId="77777777" w:rsidR="00B13934" w:rsidRPr="000A195E" w:rsidRDefault="00B13934" w:rsidP="000515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2x Raiffeisen Tirol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Mit.Einander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Tag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DE6A" w14:textId="77777777" w:rsidR="00B13934" w:rsidRPr="000A195E" w:rsidRDefault="00B13934" w:rsidP="000515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RLB Tirol AG, / Raiffeisen Tirol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Mit.Einander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eGen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35BB723C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0C832F75" w14:textId="77777777" w:rsidTr="00051575">
        <w:trPr>
          <w:trHeight w:val="1164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72A93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91A66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A275" w14:textId="77777777" w:rsidR="00B13934" w:rsidRPr="000A195E" w:rsidRDefault="00B13934" w:rsidP="000515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27AF4713" w14:textId="77777777" w:rsidTr="00051575">
        <w:trPr>
          <w:trHeight w:val="288"/>
        </w:trPr>
        <w:tc>
          <w:tcPr>
            <w:tcW w:w="2904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C063E3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Tag der offenen Tür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C4C0C6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Land Tirol</w:t>
            </w:r>
          </w:p>
        </w:tc>
        <w:tc>
          <w:tcPr>
            <w:tcW w:w="146" w:type="dxa"/>
            <w:vAlign w:val="center"/>
            <w:hideMark/>
          </w:tcPr>
          <w:p w14:paraId="41244671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4BAB928B" w14:textId="77777777" w:rsidTr="00051575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A467E92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25246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19DA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79328E25" w14:textId="77777777" w:rsidTr="00051575">
        <w:trPr>
          <w:trHeight w:val="588"/>
        </w:trPr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A9E1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VVT Landhausplatz Open</w:t>
            </w:r>
          </w:p>
        </w:tc>
        <w:tc>
          <w:tcPr>
            <w:tcW w:w="38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5DF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Hohes Leben GmbH</w:t>
            </w:r>
          </w:p>
        </w:tc>
        <w:tc>
          <w:tcPr>
            <w:tcW w:w="146" w:type="dxa"/>
            <w:vAlign w:val="center"/>
            <w:hideMark/>
          </w:tcPr>
          <w:p w14:paraId="7879F17F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60583265" w14:textId="77777777" w:rsidTr="00051575">
        <w:trPr>
          <w:trHeight w:val="288"/>
        </w:trPr>
        <w:tc>
          <w:tcPr>
            <w:tcW w:w="2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8408C5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Schreibwerkstatt für Solidaritätsprojekte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133A0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InfoEck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EU-Jugendprogramme</w:t>
            </w:r>
          </w:p>
        </w:tc>
        <w:tc>
          <w:tcPr>
            <w:tcW w:w="146" w:type="dxa"/>
            <w:vAlign w:val="center"/>
            <w:hideMark/>
          </w:tcPr>
          <w:p w14:paraId="15365499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6C69589F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922B1A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8C5931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70FD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088D8306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79CD3D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37233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14F4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2DAB4C1A" w14:textId="77777777" w:rsidTr="00051575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8415E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2071DD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0666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35A7A50A" w14:textId="77777777" w:rsidTr="00051575">
        <w:trPr>
          <w:trHeight w:val="600"/>
        </w:trPr>
        <w:tc>
          <w:tcPr>
            <w:tcW w:w="2904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B2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Kaiser-Maximilian-Preis für europäische Verdienste auf kommunaler und regionaler Ebene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A8AB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Stadtmagistrat Innsbruck, Referat Außenbeziehungen, Geschäftsstelle Kaiser-Maximilian-Preis</w:t>
            </w:r>
          </w:p>
        </w:tc>
        <w:tc>
          <w:tcPr>
            <w:tcW w:w="146" w:type="dxa"/>
            <w:vAlign w:val="center"/>
            <w:hideMark/>
          </w:tcPr>
          <w:p w14:paraId="2763AB19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76704940" w14:textId="77777777" w:rsidTr="00051575">
        <w:trPr>
          <w:trHeight w:val="270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B734AFE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0F4BA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4030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6FFB0796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CB717F5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EE7A6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9661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582587B0" w14:textId="77777777" w:rsidTr="00051575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C5F0B78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7A561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4937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1F34963D" w14:textId="77777777" w:rsidTr="00051575">
        <w:trPr>
          <w:trHeight w:val="576"/>
        </w:trPr>
        <w:tc>
          <w:tcPr>
            <w:tcW w:w="2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D35A6F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-Kufstein 24 Sport rund um die Uhr-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411296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Fachhochschule Kufstein</w:t>
            </w:r>
          </w:p>
        </w:tc>
        <w:tc>
          <w:tcPr>
            <w:tcW w:w="146" w:type="dxa"/>
            <w:vAlign w:val="center"/>
            <w:hideMark/>
          </w:tcPr>
          <w:p w14:paraId="68730285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43F2203F" w14:textId="77777777" w:rsidTr="00051575">
        <w:trPr>
          <w:trHeight w:val="288"/>
        </w:trPr>
        <w:tc>
          <w:tcPr>
            <w:tcW w:w="2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4678B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520FA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FCBA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750AF165" w14:textId="77777777" w:rsidTr="00051575">
        <w:trPr>
          <w:trHeight w:val="288"/>
        </w:trPr>
        <w:tc>
          <w:tcPr>
            <w:tcW w:w="2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CBDEF6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5678C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3A15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15099B85" w14:textId="77777777" w:rsidTr="00051575">
        <w:trPr>
          <w:trHeight w:val="288"/>
        </w:trPr>
        <w:tc>
          <w:tcPr>
            <w:tcW w:w="2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DBB19E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39D309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FBE7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364F4FBB" w14:textId="77777777" w:rsidTr="00051575">
        <w:trPr>
          <w:trHeight w:val="288"/>
        </w:trPr>
        <w:tc>
          <w:tcPr>
            <w:tcW w:w="2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0058C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01A999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0EF9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7ED3AEC1" w14:textId="77777777" w:rsidTr="00051575">
        <w:trPr>
          <w:trHeight w:val="300"/>
        </w:trPr>
        <w:tc>
          <w:tcPr>
            <w:tcW w:w="2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29AA5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35A06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66DC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1D4F3E94" w14:textId="77777777" w:rsidTr="00051575">
        <w:trPr>
          <w:trHeight w:val="288"/>
        </w:trPr>
        <w:tc>
          <w:tcPr>
            <w:tcW w:w="2904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218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Jugendpastorale Delikatessen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AF7C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Katholische Jugend der Diözese Innsbruck, Dekanatsjugend Innsbruck</w:t>
            </w:r>
          </w:p>
        </w:tc>
        <w:tc>
          <w:tcPr>
            <w:tcW w:w="146" w:type="dxa"/>
            <w:vAlign w:val="center"/>
            <w:hideMark/>
          </w:tcPr>
          <w:p w14:paraId="7BE50DCC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23DB467C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42063CC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14D2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5B95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473C556F" w14:textId="77777777" w:rsidTr="00051575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E2BD77E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6CB72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C9FA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5CD0764E" w14:textId="77777777" w:rsidTr="00051575">
        <w:trPr>
          <w:trHeight w:val="288"/>
        </w:trPr>
        <w:tc>
          <w:tcPr>
            <w:tcW w:w="29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A6667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Naturpark Ötztal Familienfest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B555E5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Naturpark Ötztal</w:t>
            </w:r>
          </w:p>
        </w:tc>
        <w:tc>
          <w:tcPr>
            <w:tcW w:w="146" w:type="dxa"/>
            <w:vAlign w:val="center"/>
            <w:hideMark/>
          </w:tcPr>
          <w:p w14:paraId="59ACFF71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29BA1021" w14:textId="77777777" w:rsidTr="00051575">
        <w:trPr>
          <w:trHeight w:val="300"/>
        </w:trPr>
        <w:tc>
          <w:tcPr>
            <w:tcW w:w="290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4576986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815B1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033C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00DBC4B8" w14:textId="77777777" w:rsidTr="00051575">
        <w:trPr>
          <w:trHeight w:val="288"/>
        </w:trPr>
        <w:tc>
          <w:tcPr>
            <w:tcW w:w="2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9B1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Alpine Jitterbugs - Shag 'n'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Bal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Innsbruck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26FC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Alpine Jitterbugs Innsbruck e.V.</w:t>
            </w:r>
          </w:p>
        </w:tc>
        <w:tc>
          <w:tcPr>
            <w:tcW w:w="146" w:type="dxa"/>
            <w:vAlign w:val="center"/>
            <w:hideMark/>
          </w:tcPr>
          <w:p w14:paraId="7FD7476B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53857D1E" w14:textId="77777777" w:rsidTr="00051575">
        <w:trPr>
          <w:trHeight w:val="300"/>
        </w:trPr>
        <w:tc>
          <w:tcPr>
            <w:tcW w:w="2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16693D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D00AF3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DDB1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758ED5DD" w14:textId="77777777" w:rsidTr="00051575">
        <w:trPr>
          <w:trHeight w:val="288"/>
        </w:trPr>
        <w:tc>
          <w:tcPr>
            <w:tcW w:w="2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1DD7BB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lastRenderedPageBreak/>
              <w:t>Flying Unicorn Cup Kundl 2023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E9F9B9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Innsiders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Ultimate Tirol</w:t>
            </w:r>
          </w:p>
        </w:tc>
        <w:tc>
          <w:tcPr>
            <w:tcW w:w="146" w:type="dxa"/>
            <w:vAlign w:val="center"/>
            <w:hideMark/>
          </w:tcPr>
          <w:p w14:paraId="2D1E116A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6AB5B759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F6EA2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33ED5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9D5C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211DB937" w14:textId="77777777" w:rsidTr="00051575">
        <w:trPr>
          <w:trHeight w:val="288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7C4F2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B5C2B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B8CF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34B42990" w14:textId="77777777" w:rsidTr="00051575">
        <w:trPr>
          <w:trHeight w:val="300"/>
        </w:trPr>
        <w:tc>
          <w:tcPr>
            <w:tcW w:w="2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57288F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BBA48F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B4AC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6F311997" w14:textId="77777777" w:rsidTr="00051575">
        <w:trPr>
          <w:trHeight w:val="576"/>
        </w:trPr>
        <w:tc>
          <w:tcPr>
            <w:tcW w:w="2904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58C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Veranstaltungen im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Kulturstadl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Untermieming</w:t>
            </w:r>
            <w:proofErr w:type="spellEnd"/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DCCB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Kulturorte </w:t>
            </w: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Mieminger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Plateau / Gemeinde Mieming / Kulturmanagement</w:t>
            </w:r>
          </w:p>
        </w:tc>
        <w:tc>
          <w:tcPr>
            <w:tcW w:w="146" w:type="dxa"/>
            <w:vAlign w:val="center"/>
            <w:hideMark/>
          </w:tcPr>
          <w:p w14:paraId="5CA2DE25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502F95D9" w14:textId="77777777" w:rsidTr="00051575">
        <w:trPr>
          <w:trHeight w:val="288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2F2F2"/>
            <w:hideMark/>
          </w:tcPr>
          <w:p w14:paraId="49AFA220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mundARTgerecht</w:t>
            </w:r>
            <w:proofErr w:type="spellEnd"/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- Dialektmusik im Alpenland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hideMark/>
          </w:tcPr>
          <w:p w14:paraId="71EB9198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r w:rsidRPr="000A19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  <w:t>Pro Vita Alpina</w:t>
            </w:r>
          </w:p>
        </w:tc>
        <w:tc>
          <w:tcPr>
            <w:tcW w:w="146" w:type="dxa"/>
            <w:vAlign w:val="center"/>
            <w:hideMark/>
          </w:tcPr>
          <w:p w14:paraId="753D6A9A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0A195E" w14:paraId="0D202087" w14:textId="77777777" w:rsidTr="00051575">
        <w:trPr>
          <w:trHeight w:val="288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48211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EB704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036B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0A195E" w14:paraId="43677FA0" w14:textId="77777777" w:rsidTr="00051575">
        <w:trPr>
          <w:trHeight w:val="288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C89E0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8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21E02" w14:textId="77777777" w:rsidR="00B13934" w:rsidRPr="000A195E" w:rsidRDefault="00B13934" w:rsidP="00051575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FF15" w14:textId="77777777" w:rsidR="00B13934" w:rsidRPr="000A195E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7E00AA" w14:paraId="06C75DF0" w14:textId="77777777" w:rsidTr="00051575">
        <w:trPr>
          <w:gridAfter w:val="3"/>
          <w:wAfter w:w="3931" w:type="dxa"/>
          <w:trHeight w:val="900"/>
        </w:trPr>
        <w:tc>
          <w:tcPr>
            <w:tcW w:w="292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980366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7E00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DE" w:eastAsia="de-DE" w:bidi="ar-SA"/>
              </w:rPr>
              <w:t>Partner:in</w:t>
            </w:r>
            <w:proofErr w:type="spellEnd"/>
            <w:r w:rsidRPr="007E00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e-DE" w:eastAsia="de-DE" w:bidi="ar-SA"/>
              </w:rPr>
              <w:t xml:space="preserve"> </w:t>
            </w:r>
          </w:p>
        </w:tc>
      </w:tr>
      <w:tr w:rsidR="00B13934" w:rsidRPr="007E00AA" w14:paraId="1B270816" w14:textId="77777777" w:rsidTr="00051575">
        <w:trPr>
          <w:gridAfter w:val="3"/>
          <w:wAfter w:w="3931" w:type="dxa"/>
          <w:trHeight w:val="288"/>
        </w:trPr>
        <w:tc>
          <w:tcPr>
            <w:tcW w:w="2924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79A9" w14:textId="1849BA3C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7E00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  <w:t>Szentrum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  <w:t>- Schwaz</w:t>
            </w:r>
          </w:p>
        </w:tc>
      </w:tr>
      <w:tr w:rsidR="00B13934" w:rsidRPr="007E00AA" w14:paraId="791A7001" w14:textId="77777777" w:rsidTr="00051575">
        <w:trPr>
          <w:gridAfter w:val="2"/>
          <w:wAfter w:w="3895" w:type="dxa"/>
          <w:trHeight w:val="300"/>
        </w:trPr>
        <w:tc>
          <w:tcPr>
            <w:tcW w:w="292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DF69B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5E24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7E00AA" w14:paraId="5AA173F6" w14:textId="77777777" w:rsidTr="00051575">
        <w:trPr>
          <w:gridAfter w:val="2"/>
          <w:wAfter w:w="3895" w:type="dxa"/>
          <w:trHeight w:val="288"/>
        </w:trPr>
        <w:tc>
          <w:tcPr>
            <w:tcW w:w="292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7C9FB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  <w:r w:rsidRPr="007E00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  <w:t xml:space="preserve">Kaisersaal </w:t>
            </w:r>
            <w:proofErr w:type="spellStart"/>
            <w:r w:rsidRPr="007E00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  <w:t>St.Johann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0B1C6027" w14:textId="77777777" w:rsidR="00B13934" w:rsidRPr="007E00AA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7E00AA" w14:paraId="1A830455" w14:textId="77777777" w:rsidTr="00051575">
        <w:trPr>
          <w:gridAfter w:val="2"/>
          <w:wAfter w:w="3895" w:type="dxa"/>
          <w:trHeight w:val="288"/>
        </w:trPr>
        <w:tc>
          <w:tcPr>
            <w:tcW w:w="292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EA7C41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CC4B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7E00AA" w14:paraId="73C4EC80" w14:textId="77777777" w:rsidTr="00051575">
        <w:trPr>
          <w:gridAfter w:val="2"/>
          <w:wAfter w:w="3895" w:type="dxa"/>
          <w:trHeight w:val="288"/>
        </w:trPr>
        <w:tc>
          <w:tcPr>
            <w:tcW w:w="292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9F55D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CB60" w14:textId="77777777" w:rsidR="00B13934" w:rsidRPr="007E00AA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7E00AA" w14:paraId="6C0164E2" w14:textId="77777777" w:rsidTr="00051575">
        <w:trPr>
          <w:gridAfter w:val="2"/>
          <w:wAfter w:w="3895" w:type="dxa"/>
          <w:trHeight w:val="300"/>
        </w:trPr>
        <w:tc>
          <w:tcPr>
            <w:tcW w:w="292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B1E767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52D5" w14:textId="77777777" w:rsidR="00B13934" w:rsidRPr="007E00AA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7E00AA" w14:paraId="0DD6A501" w14:textId="77777777" w:rsidTr="00051575">
        <w:trPr>
          <w:gridAfter w:val="2"/>
          <w:wAfter w:w="3895" w:type="dxa"/>
          <w:trHeight w:val="288"/>
        </w:trPr>
        <w:tc>
          <w:tcPr>
            <w:tcW w:w="292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1217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  <w:r w:rsidRPr="007E00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  <w:t>Naturparkhaus Ötztal</w:t>
            </w:r>
          </w:p>
        </w:tc>
        <w:tc>
          <w:tcPr>
            <w:tcW w:w="36" w:type="dxa"/>
            <w:vAlign w:val="center"/>
            <w:hideMark/>
          </w:tcPr>
          <w:p w14:paraId="5B2AA3B1" w14:textId="77777777" w:rsidR="00B13934" w:rsidRPr="007E00AA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7E00AA" w14:paraId="664444F7" w14:textId="77777777" w:rsidTr="00051575">
        <w:trPr>
          <w:gridAfter w:val="2"/>
          <w:wAfter w:w="3895" w:type="dxa"/>
          <w:trHeight w:val="300"/>
        </w:trPr>
        <w:tc>
          <w:tcPr>
            <w:tcW w:w="292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4D9D2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51E9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7E00AA" w14:paraId="0EE087BF" w14:textId="77777777" w:rsidTr="00051575">
        <w:trPr>
          <w:gridAfter w:val="2"/>
          <w:wAfter w:w="3895" w:type="dxa"/>
          <w:trHeight w:val="288"/>
        </w:trPr>
        <w:tc>
          <w:tcPr>
            <w:tcW w:w="292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9218" w14:textId="4C6ABDE3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  <w:r w:rsidRPr="007E00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  <w:t>Genusswerk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  <w:t>-Innsbruck</w:t>
            </w:r>
          </w:p>
        </w:tc>
        <w:tc>
          <w:tcPr>
            <w:tcW w:w="36" w:type="dxa"/>
            <w:vAlign w:val="center"/>
            <w:hideMark/>
          </w:tcPr>
          <w:p w14:paraId="50EF7ECE" w14:textId="77777777" w:rsidR="00B13934" w:rsidRPr="007E00AA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7E00AA" w14:paraId="172FC584" w14:textId="77777777" w:rsidTr="00051575">
        <w:trPr>
          <w:gridAfter w:val="2"/>
          <w:wAfter w:w="3895" w:type="dxa"/>
          <w:trHeight w:val="300"/>
        </w:trPr>
        <w:tc>
          <w:tcPr>
            <w:tcW w:w="292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C454DF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C87A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  <w:tr w:rsidR="00B13934" w:rsidRPr="007E00AA" w14:paraId="5F5BC9D4" w14:textId="77777777" w:rsidTr="00051575">
        <w:trPr>
          <w:gridAfter w:val="2"/>
          <w:wAfter w:w="3895" w:type="dxa"/>
          <w:trHeight w:val="300"/>
        </w:trPr>
        <w:tc>
          <w:tcPr>
            <w:tcW w:w="292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92096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  <w:r w:rsidRPr="007E00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  <w:t>FH Kufstein</w:t>
            </w:r>
          </w:p>
        </w:tc>
        <w:tc>
          <w:tcPr>
            <w:tcW w:w="36" w:type="dxa"/>
            <w:vAlign w:val="center"/>
            <w:hideMark/>
          </w:tcPr>
          <w:p w14:paraId="3F23E6D8" w14:textId="77777777" w:rsidR="00B13934" w:rsidRPr="007E00AA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7E00AA" w14:paraId="28058CAD" w14:textId="77777777" w:rsidTr="00051575">
        <w:trPr>
          <w:gridAfter w:val="2"/>
          <w:wAfter w:w="3895" w:type="dxa"/>
          <w:trHeight w:val="300"/>
        </w:trPr>
        <w:tc>
          <w:tcPr>
            <w:tcW w:w="292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04B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  <w:r w:rsidRPr="007E00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  <w:t>Alpine Elements Catering</w:t>
            </w:r>
          </w:p>
        </w:tc>
        <w:tc>
          <w:tcPr>
            <w:tcW w:w="36" w:type="dxa"/>
            <w:vAlign w:val="center"/>
            <w:hideMark/>
          </w:tcPr>
          <w:p w14:paraId="352A04C3" w14:textId="77777777" w:rsidR="00B13934" w:rsidRPr="007E00AA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7E00AA" w14:paraId="20C3DD4C" w14:textId="77777777" w:rsidTr="00051575">
        <w:trPr>
          <w:gridAfter w:val="2"/>
          <w:wAfter w:w="3895" w:type="dxa"/>
          <w:trHeight w:val="288"/>
        </w:trPr>
        <w:tc>
          <w:tcPr>
            <w:tcW w:w="292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8889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  <w:proofErr w:type="spellStart"/>
            <w:r w:rsidRPr="007E00A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  <w:t>Anngmacht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E6CD8BF" w14:textId="77777777" w:rsidR="00B13934" w:rsidRPr="007E00AA" w:rsidRDefault="00B13934" w:rsidP="0005157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de-DE" w:bidi="ar-SA"/>
              </w:rPr>
            </w:pPr>
          </w:p>
        </w:tc>
      </w:tr>
      <w:tr w:rsidR="00B13934" w:rsidRPr="007E00AA" w14:paraId="2BF8EBCC" w14:textId="77777777" w:rsidTr="00051575">
        <w:trPr>
          <w:gridAfter w:val="2"/>
          <w:wAfter w:w="3895" w:type="dxa"/>
          <w:trHeight w:val="300"/>
        </w:trPr>
        <w:tc>
          <w:tcPr>
            <w:tcW w:w="2924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D7225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BE7F" w14:textId="77777777" w:rsidR="00B13934" w:rsidRPr="007E00AA" w:rsidRDefault="00B13934" w:rsidP="00051575">
            <w:pPr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e-DE" w:eastAsia="de-DE" w:bidi="ar-SA"/>
              </w:rPr>
            </w:pPr>
          </w:p>
        </w:tc>
      </w:tr>
    </w:tbl>
    <w:p w14:paraId="077ACCE6" w14:textId="77777777" w:rsidR="00B13934" w:rsidRPr="001F7EF4" w:rsidRDefault="00B13934" w:rsidP="00B13934">
      <w:pPr>
        <w:spacing w:before="240" w:after="240" w:line="276" w:lineRule="auto"/>
        <w:rPr>
          <w:rFonts w:ascii="Roboto" w:hAnsi="Roboto"/>
        </w:rPr>
      </w:pPr>
    </w:p>
    <w:p w14:paraId="1F0E02C7" w14:textId="77777777" w:rsidR="00B13934" w:rsidRDefault="00B13934" w:rsidP="00A73292">
      <w:pPr>
        <w:spacing w:before="240" w:after="240" w:line="276" w:lineRule="auto"/>
        <w:rPr>
          <w:rFonts w:ascii="Roboto" w:hAnsi="Roboto"/>
        </w:rPr>
      </w:pPr>
    </w:p>
    <w:p w14:paraId="00E57977" w14:textId="77777777" w:rsidR="00B13934" w:rsidRPr="001F7EF4" w:rsidRDefault="00B13934" w:rsidP="00A73292">
      <w:pPr>
        <w:spacing w:before="240" w:after="240" w:line="276" w:lineRule="auto"/>
        <w:rPr>
          <w:rFonts w:ascii="Roboto" w:hAnsi="Roboto"/>
        </w:rPr>
      </w:pPr>
    </w:p>
    <w:p w14:paraId="4404B9CD" w14:textId="310F57B7" w:rsidR="00812A28" w:rsidRDefault="00812A28">
      <w:pPr>
        <w:spacing w:before="240" w:after="240" w:line="276" w:lineRule="auto"/>
        <w:rPr>
          <w:rStyle w:val="Hyperlink"/>
          <w:rFonts w:ascii="Roboto" w:hAnsi="Roboto"/>
          <w:iCs/>
          <w:sz w:val="24"/>
          <w:szCs w:val="20"/>
        </w:rPr>
      </w:pPr>
      <w:r w:rsidRPr="001F7EF4">
        <w:rPr>
          <w:rFonts w:ascii="Roboto" w:hAnsi="Roboto"/>
          <w:b/>
          <w:bCs/>
          <w:iCs/>
        </w:rPr>
        <w:t xml:space="preserve">Pressekontakt: </w:t>
      </w:r>
      <w:r w:rsidR="00064AA5">
        <w:rPr>
          <w:rFonts w:ascii="Roboto" w:hAnsi="Roboto"/>
          <w:iCs/>
        </w:rPr>
        <w:t>Michael Steger</w:t>
      </w:r>
      <w:r w:rsidR="00CA6F2F">
        <w:rPr>
          <w:rFonts w:ascii="Roboto" w:hAnsi="Roboto"/>
          <w:iCs/>
        </w:rPr>
        <w:t xml:space="preserve"> </w:t>
      </w:r>
      <w:r w:rsidRPr="001F7EF4">
        <w:rPr>
          <w:rFonts w:ascii="Roboto" w:hAnsi="Roboto"/>
          <w:iCs/>
        </w:rPr>
        <w:t xml:space="preserve">| 0512 583558 </w:t>
      </w:r>
      <w:r w:rsidR="00CA6F2F">
        <w:rPr>
          <w:rFonts w:ascii="Roboto" w:hAnsi="Roboto"/>
          <w:iCs/>
        </w:rPr>
        <w:t>18</w:t>
      </w:r>
      <w:r w:rsidRPr="001F7EF4">
        <w:rPr>
          <w:rFonts w:ascii="Roboto" w:hAnsi="Roboto"/>
          <w:iCs/>
        </w:rPr>
        <w:t xml:space="preserve"> | </w:t>
      </w:r>
      <w:proofErr w:type="gramStart"/>
      <w:r w:rsidR="00064AA5">
        <w:rPr>
          <w:rStyle w:val="Hyperlink"/>
          <w:rFonts w:ascii="Roboto" w:hAnsi="Roboto"/>
          <w:iCs/>
          <w:sz w:val="24"/>
          <w:szCs w:val="20"/>
        </w:rPr>
        <w:t>michael</w:t>
      </w:r>
      <w:r w:rsidR="00CA6F2F">
        <w:rPr>
          <w:rStyle w:val="Hyperlink"/>
          <w:rFonts w:ascii="Roboto" w:hAnsi="Roboto"/>
          <w:iCs/>
          <w:sz w:val="24"/>
          <w:szCs w:val="20"/>
        </w:rPr>
        <w:t>.</w:t>
      </w:r>
      <w:r w:rsidR="00064AA5">
        <w:rPr>
          <w:rStyle w:val="Hyperlink"/>
          <w:rFonts w:ascii="Roboto" w:hAnsi="Roboto"/>
          <w:iCs/>
          <w:sz w:val="24"/>
          <w:szCs w:val="20"/>
        </w:rPr>
        <w:t>steger</w:t>
      </w:r>
      <w:proofErr w:type="gramEnd"/>
      <w:hyperlink>
        <w:r w:rsidRPr="001F7EF4">
          <w:rPr>
            <w:rStyle w:val="Hyperlink"/>
            <w:rFonts w:ascii="Roboto" w:hAnsi="Roboto"/>
            <w:iCs/>
            <w:sz w:val="24"/>
            <w:szCs w:val="20"/>
          </w:rPr>
          <w:t>@klimabuendnis.at</w:t>
        </w:r>
      </w:hyperlink>
      <w:r w:rsidR="00CA6F2F">
        <w:rPr>
          <w:rStyle w:val="Hyperlink"/>
          <w:rFonts w:ascii="Roboto" w:hAnsi="Roboto"/>
          <w:iCs/>
          <w:sz w:val="24"/>
          <w:szCs w:val="20"/>
        </w:rPr>
        <w:t xml:space="preserve"> </w:t>
      </w:r>
    </w:p>
    <w:p w14:paraId="34A4E7D7" w14:textId="32BA434D" w:rsidR="003E2EAB" w:rsidRPr="001F7EF4" w:rsidRDefault="003E2EAB">
      <w:pPr>
        <w:spacing w:before="240" w:after="240" w:line="276" w:lineRule="auto"/>
        <w:rPr>
          <w:rFonts w:ascii="Roboto" w:hAnsi="Roboto"/>
          <w:b/>
          <w:i/>
        </w:rPr>
      </w:pPr>
    </w:p>
    <w:sectPr w:rsidR="003E2EAB" w:rsidRPr="001F7EF4" w:rsidSect="00CA6F2F">
      <w:headerReference w:type="default" r:id="rId12"/>
      <w:pgSz w:w="11906" w:h="16838"/>
      <w:pgMar w:top="2777" w:right="680" w:bottom="1134" w:left="1134" w:header="856" w:footer="56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DA22" w14:textId="77777777" w:rsidR="00B02904" w:rsidRDefault="00B02904">
      <w:pPr>
        <w:rPr>
          <w:rFonts w:hint="eastAsia"/>
        </w:rPr>
      </w:pPr>
      <w:r>
        <w:separator/>
      </w:r>
    </w:p>
  </w:endnote>
  <w:endnote w:type="continuationSeparator" w:id="0">
    <w:p w14:paraId="196FB397" w14:textId="77777777" w:rsidR="00B02904" w:rsidRDefault="00B029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E677" w14:textId="77777777" w:rsidR="00B02904" w:rsidRDefault="00B02904">
      <w:pPr>
        <w:rPr>
          <w:rFonts w:hint="eastAsia"/>
        </w:rPr>
      </w:pPr>
      <w:r>
        <w:separator/>
      </w:r>
    </w:p>
  </w:footnote>
  <w:footnote w:type="continuationSeparator" w:id="0">
    <w:p w14:paraId="638D84CE" w14:textId="77777777" w:rsidR="00B02904" w:rsidRDefault="00B0290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45EC" w14:textId="77777777" w:rsidR="00CA6F2F" w:rsidRDefault="00CA6F2F" w:rsidP="00CA6F2F">
    <w:pPr>
      <w:pStyle w:val="Kopfzeile"/>
      <w:rPr>
        <w:rFonts w:ascii="Roboto" w:hAnsi="Roboto"/>
      </w:rPr>
    </w:pPr>
    <w:r>
      <w:rPr>
        <w:rFonts w:ascii="Roboto" w:hAnsi="Roboto"/>
        <w:noProof/>
        <w:lang w:eastAsia="de-AT" w:bidi="ar-SA"/>
      </w:rPr>
      <w:drawing>
        <wp:anchor distT="0" distB="0" distL="0" distR="0" simplePos="0" relativeHeight="251659264" behindDoc="1" locked="0" layoutInCell="0" allowOverlap="1" wp14:anchorId="7094A574" wp14:editId="119C41AA">
          <wp:simplePos x="0" y="0"/>
          <wp:positionH relativeFrom="margin">
            <wp:align>right</wp:align>
          </wp:positionH>
          <wp:positionV relativeFrom="paragraph">
            <wp:posOffset>-92075</wp:posOffset>
          </wp:positionV>
          <wp:extent cx="1871345" cy="828040"/>
          <wp:effectExtent l="0" t="0" r="0" b="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97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173803" w14:textId="77777777" w:rsidR="00CA6F2F" w:rsidRDefault="00CA6F2F" w:rsidP="00CA6F2F">
    <w:pPr>
      <w:pStyle w:val="Kopfzeile"/>
      <w:rPr>
        <w:rFonts w:ascii="Roboto" w:hAnsi="Roboto"/>
        <w:sz w:val="16"/>
        <w:szCs w:val="16"/>
      </w:rPr>
    </w:pPr>
    <w:r>
      <w:rPr>
        <w:rFonts w:ascii="Roboto" w:hAnsi="Roboto"/>
      </w:rPr>
      <w:t>presseinformation</w:t>
    </w:r>
    <w:r>
      <w:rPr>
        <w:rFonts w:ascii="Roboto" w:hAnsi="Roboto"/>
        <w:sz w:val="16"/>
        <w:szCs w:val="16"/>
      </w:rPr>
      <w:t xml:space="preserve"> </w:t>
    </w:r>
  </w:p>
  <w:p w14:paraId="53CCBDA8" w14:textId="7F6B91E7" w:rsidR="00CA6F2F" w:rsidRDefault="00CA6F2F" w:rsidP="00CA6F2F">
    <w:pPr>
      <w:pStyle w:val="Kopfzeile"/>
      <w:tabs>
        <w:tab w:val="left" w:pos="8261"/>
      </w:tabs>
      <w:rPr>
        <w:rFonts w:ascii="Roboto" w:hAnsi="Roboto"/>
        <w:b w:val="0"/>
        <w:bCs/>
        <w:sz w:val="18"/>
        <w:szCs w:val="18"/>
      </w:rPr>
    </w:pPr>
    <w:r>
      <w:rPr>
        <w:rFonts w:ascii="Roboto" w:hAnsi="Roboto"/>
        <w:b w:val="0"/>
        <w:bCs/>
        <w:sz w:val="18"/>
        <w:szCs w:val="18"/>
      </w:rPr>
      <w:t xml:space="preserve">innsbruck, </w:t>
    </w:r>
    <w:r w:rsidR="000B6A7B">
      <w:rPr>
        <w:rFonts w:ascii="Roboto" w:hAnsi="Roboto"/>
        <w:b w:val="0"/>
        <w:bCs/>
        <w:sz w:val="18"/>
        <w:szCs w:val="18"/>
      </w:rPr>
      <w:t>0</w:t>
    </w:r>
    <w:r w:rsidR="00081493">
      <w:rPr>
        <w:rFonts w:ascii="Roboto" w:hAnsi="Roboto"/>
        <w:b w:val="0"/>
        <w:bCs/>
        <w:sz w:val="18"/>
        <w:szCs w:val="18"/>
      </w:rPr>
      <w:t>8</w:t>
    </w:r>
    <w:r>
      <w:rPr>
        <w:rFonts w:ascii="Roboto" w:hAnsi="Roboto"/>
        <w:b w:val="0"/>
        <w:bCs/>
        <w:sz w:val="18"/>
        <w:szCs w:val="18"/>
      </w:rPr>
      <w:t>.</w:t>
    </w:r>
    <w:r w:rsidR="000B6A7B">
      <w:rPr>
        <w:rFonts w:ascii="Roboto" w:hAnsi="Roboto"/>
        <w:b w:val="0"/>
        <w:bCs/>
        <w:sz w:val="18"/>
        <w:szCs w:val="18"/>
      </w:rPr>
      <w:t>02</w:t>
    </w:r>
    <w:r>
      <w:rPr>
        <w:rFonts w:ascii="Roboto" w:hAnsi="Roboto"/>
        <w:b w:val="0"/>
        <w:bCs/>
        <w:sz w:val="18"/>
        <w:szCs w:val="18"/>
      </w:rPr>
      <w:t>.202</w:t>
    </w:r>
    <w:r w:rsidR="000B6A7B">
      <w:rPr>
        <w:rFonts w:ascii="Roboto" w:hAnsi="Roboto"/>
        <w:b w:val="0"/>
        <w:bCs/>
        <w:sz w:val="18"/>
        <w:szCs w:val="18"/>
      </w:rPr>
      <w:t>4</w:t>
    </w:r>
    <w:r>
      <w:rPr>
        <w:rFonts w:ascii="Roboto" w:hAnsi="Roboto"/>
        <w:b w:val="0"/>
        <w:bCs/>
        <w:sz w:val="18"/>
        <w:szCs w:val="18"/>
      </w:rPr>
      <w:tab/>
    </w:r>
  </w:p>
  <w:p w14:paraId="5A39BBE3" w14:textId="77777777" w:rsidR="00036B64" w:rsidRDefault="00036B64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5761AA"/>
    <w:rsid w:val="000004B3"/>
    <w:rsid w:val="00014000"/>
    <w:rsid w:val="000256B6"/>
    <w:rsid w:val="000320D2"/>
    <w:rsid w:val="00036B64"/>
    <w:rsid w:val="00052A06"/>
    <w:rsid w:val="000647C1"/>
    <w:rsid w:val="00064AA5"/>
    <w:rsid w:val="00077A31"/>
    <w:rsid w:val="00081493"/>
    <w:rsid w:val="00086E0D"/>
    <w:rsid w:val="00096FA6"/>
    <w:rsid w:val="000A13A8"/>
    <w:rsid w:val="000A4FFF"/>
    <w:rsid w:val="000B6A7B"/>
    <w:rsid w:val="000D25A3"/>
    <w:rsid w:val="000D6432"/>
    <w:rsid w:val="000D7256"/>
    <w:rsid w:val="000F6D9A"/>
    <w:rsid w:val="00122765"/>
    <w:rsid w:val="0014596B"/>
    <w:rsid w:val="001654B7"/>
    <w:rsid w:val="00166DCD"/>
    <w:rsid w:val="00185451"/>
    <w:rsid w:val="001921D4"/>
    <w:rsid w:val="001A3AA8"/>
    <w:rsid w:val="001A5B79"/>
    <w:rsid w:val="001B0A12"/>
    <w:rsid w:val="001C72A0"/>
    <w:rsid w:val="001D5B2A"/>
    <w:rsid w:val="001F7EF4"/>
    <w:rsid w:val="00203B50"/>
    <w:rsid w:val="00204859"/>
    <w:rsid w:val="00226F14"/>
    <w:rsid w:val="00231353"/>
    <w:rsid w:val="0023642C"/>
    <w:rsid w:val="0024362E"/>
    <w:rsid w:val="00274302"/>
    <w:rsid w:val="00293A5C"/>
    <w:rsid w:val="0029541E"/>
    <w:rsid w:val="002A1596"/>
    <w:rsid w:val="002E1C24"/>
    <w:rsid w:val="002E47C9"/>
    <w:rsid w:val="0030293D"/>
    <w:rsid w:val="003100D4"/>
    <w:rsid w:val="0032416A"/>
    <w:rsid w:val="00371B5E"/>
    <w:rsid w:val="003721AB"/>
    <w:rsid w:val="00377BE9"/>
    <w:rsid w:val="003953A8"/>
    <w:rsid w:val="003D5A56"/>
    <w:rsid w:val="003E2EAB"/>
    <w:rsid w:val="003E69DB"/>
    <w:rsid w:val="003F2F65"/>
    <w:rsid w:val="004252CF"/>
    <w:rsid w:val="00453902"/>
    <w:rsid w:val="004849A3"/>
    <w:rsid w:val="0049159B"/>
    <w:rsid w:val="004A0E22"/>
    <w:rsid w:val="004B112D"/>
    <w:rsid w:val="004B1231"/>
    <w:rsid w:val="004E18C8"/>
    <w:rsid w:val="004E5C3F"/>
    <w:rsid w:val="004F72E9"/>
    <w:rsid w:val="00513EE6"/>
    <w:rsid w:val="00517451"/>
    <w:rsid w:val="00533EEF"/>
    <w:rsid w:val="00571830"/>
    <w:rsid w:val="005747A9"/>
    <w:rsid w:val="00583B50"/>
    <w:rsid w:val="005B25A9"/>
    <w:rsid w:val="005F6B75"/>
    <w:rsid w:val="00610222"/>
    <w:rsid w:val="00611B38"/>
    <w:rsid w:val="00617865"/>
    <w:rsid w:val="00640010"/>
    <w:rsid w:val="006D4669"/>
    <w:rsid w:val="007069E3"/>
    <w:rsid w:val="0070771A"/>
    <w:rsid w:val="00723746"/>
    <w:rsid w:val="00734153"/>
    <w:rsid w:val="00746C80"/>
    <w:rsid w:val="0075619D"/>
    <w:rsid w:val="00760C34"/>
    <w:rsid w:val="00767356"/>
    <w:rsid w:val="00770483"/>
    <w:rsid w:val="00777E43"/>
    <w:rsid w:val="0078734B"/>
    <w:rsid w:val="007A5387"/>
    <w:rsid w:val="007C6D4E"/>
    <w:rsid w:val="007D1F2E"/>
    <w:rsid w:val="007E48E6"/>
    <w:rsid w:val="00805242"/>
    <w:rsid w:val="00811958"/>
    <w:rsid w:val="00812A28"/>
    <w:rsid w:val="0081399C"/>
    <w:rsid w:val="008219E1"/>
    <w:rsid w:val="00832479"/>
    <w:rsid w:val="00863C18"/>
    <w:rsid w:val="008824D4"/>
    <w:rsid w:val="008D183D"/>
    <w:rsid w:val="008D3EDF"/>
    <w:rsid w:val="008E28A9"/>
    <w:rsid w:val="009220E6"/>
    <w:rsid w:val="00922462"/>
    <w:rsid w:val="00925275"/>
    <w:rsid w:val="00937BD6"/>
    <w:rsid w:val="0094326D"/>
    <w:rsid w:val="00981DB6"/>
    <w:rsid w:val="009902E4"/>
    <w:rsid w:val="00996711"/>
    <w:rsid w:val="009A4FFB"/>
    <w:rsid w:val="009B329C"/>
    <w:rsid w:val="009C0855"/>
    <w:rsid w:val="009D2140"/>
    <w:rsid w:val="009E1C92"/>
    <w:rsid w:val="009E48B3"/>
    <w:rsid w:val="009F6480"/>
    <w:rsid w:val="00A074BF"/>
    <w:rsid w:val="00A15AE4"/>
    <w:rsid w:val="00A17507"/>
    <w:rsid w:val="00A17BCB"/>
    <w:rsid w:val="00A73292"/>
    <w:rsid w:val="00A9191B"/>
    <w:rsid w:val="00AC2B34"/>
    <w:rsid w:val="00AD4AC7"/>
    <w:rsid w:val="00AE5122"/>
    <w:rsid w:val="00B02904"/>
    <w:rsid w:val="00B13934"/>
    <w:rsid w:val="00B415F0"/>
    <w:rsid w:val="00B557D4"/>
    <w:rsid w:val="00B56206"/>
    <w:rsid w:val="00B6169F"/>
    <w:rsid w:val="00BB6C95"/>
    <w:rsid w:val="00BD5376"/>
    <w:rsid w:val="00BE2998"/>
    <w:rsid w:val="00BE31DB"/>
    <w:rsid w:val="00BF5A56"/>
    <w:rsid w:val="00C07135"/>
    <w:rsid w:val="00C11E18"/>
    <w:rsid w:val="00C1205C"/>
    <w:rsid w:val="00C21999"/>
    <w:rsid w:val="00C35202"/>
    <w:rsid w:val="00C72B9F"/>
    <w:rsid w:val="00C77A80"/>
    <w:rsid w:val="00C822AD"/>
    <w:rsid w:val="00C87623"/>
    <w:rsid w:val="00C96D79"/>
    <w:rsid w:val="00CA6F2F"/>
    <w:rsid w:val="00CB6A3D"/>
    <w:rsid w:val="00CD06F1"/>
    <w:rsid w:val="00CD233B"/>
    <w:rsid w:val="00D01405"/>
    <w:rsid w:val="00D25963"/>
    <w:rsid w:val="00D379DB"/>
    <w:rsid w:val="00D50236"/>
    <w:rsid w:val="00D637A7"/>
    <w:rsid w:val="00D92609"/>
    <w:rsid w:val="00DB6C28"/>
    <w:rsid w:val="00DD3404"/>
    <w:rsid w:val="00DD5B99"/>
    <w:rsid w:val="00DF0092"/>
    <w:rsid w:val="00DF07D6"/>
    <w:rsid w:val="00E0454B"/>
    <w:rsid w:val="00E0472C"/>
    <w:rsid w:val="00E23B6F"/>
    <w:rsid w:val="00E373C3"/>
    <w:rsid w:val="00E412E3"/>
    <w:rsid w:val="00E4236B"/>
    <w:rsid w:val="00E44908"/>
    <w:rsid w:val="00E679CD"/>
    <w:rsid w:val="00E81BFD"/>
    <w:rsid w:val="00E829EA"/>
    <w:rsid w:val="00EA6166"/>
    <w:rsid w:val="00EB3AB4"/>
    <w:rsid w:val="00EB706D"/>
    <w:rsid w:val="00ED4129"/>
    <w:rsid w:val="00EE4F08"/>
    <w:rsid w:val="00F0571F"/>
    <w:rsid w:val="00F13C0A"/>
    <w:rsid w:val="00F20A68"/>
    <w:rsid w:val="00F30CC2"/>
    <w:rsid w:val="00F32300"/>
    <w:rsid w:val="00F44BDE"/>
    <w:rsid w:val="00F56B1F"/>
    <w:rsid w:val="00F93ACA"/>
    <w:rsid w:val="00FC2B34"/>
    <w:rsid w:val="00FF1C14"/>
    <w:rsid w:val="00FF38AE"/>
    <w:rsid w:val="00FF3F4A"/>
    <w:rsid w:val="00FF7973"/>
    <w:rsid w:val="0F50D80D"/>
    <w:rsid w:val="115761AA"/>
    <w:rsid w:val="3C7E233D"/>
    <w:rsid w:val="72D8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F03"/>
  <w15:docId w15:val="{48119F96-5A24-4BAB-A784-50BF4344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de-A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rFonts w:asciiTheme="minorHAnsi" w:hAnsiTheme="minorHAnsi"/>
      <w:b/>
      <w:color w:val="92D050"/>
      <w:sz w:val="22"/>
      <w:szCs w:val="22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pPr>
      <w:spacing w:line="276" w:lineRule="auto"/>
    </w:pPr>
    <w:rPr>
      <w:rFonts w:asciiTheme="minorHAnsi" w:hAnsiTheme="minorHAnsi"/>
      <w:b/>
      <w:caps/>
      <w:color w:val="595959"/>
      <w:sz w:val="32"/>
      <w:szCs w:val="32"/>
    </w:rPr>
  </w:style>
  <w:style w:type="paragraph" w:styleId="Fuzeile">
    <w:name w:val="footer"/>
    <w:pPr>
      <w:tabs>
        <w:tab w:val="center" w:pos="4536"/>
        <w:tab w:val="right" w:pos="9072"/>
      </w:tabs>
      <w:spacing w:line="276" w:lineRule="auto"/>
    </w:pPr>
    <w:rPr>
      <w:rFonts w:asciiTheme="minorHAnsi" w:hAnsiTheme="minorHAnsi"/>
      <w:caps/>
      <w:color w:val="595959"/>
      <w:sz w:val="16"/>
      <w:szCs w:val="16"/>
      <w:lang w:val="en-AU"/>
    </w:rPr>
  </w:style>
  <w:style w:type="character" w:customStyle="1" w:styleId="normaltextrun">
    <w:name w:val="normaltextrun"/>
    <w:basedOn w:val="Absatz-Standardschriftart"/>
    <w:rsid w:val="00C96D79"/>
  </w:style>
  <w:style w:type="character" w:customStyle="1" w:styleId="eop">
    <w:name w:val="eop"/>
    <w:basedOn w:val="Absatz-Standardschriftart"/>
    <w:rsid w:val="00C96D79"/>
  </w:style>
  <w:style w:type="paragraph" w:customStyle="1" w:styleId="paragraph">
    <w:name w:val="paragraph"/>
    <w:basedOn w:val="Standard"/>
    <w:rsid w:val="00E373C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de-DE" w:eastAsia="de-DE" w:bidi="ar-SA"/>
    </w:rPr>
  </w:style>
  <w:style w:type="paragraph" w:styleId="berarbeitung">
    <w:name w:val="Revision"/>
    <w:hidden/>
    <w:uiPriority w:val="99"/>
    <w:semiHidden/>
    <w:rsid w:val="00EE4F08"/>
    <w:pPr>
      <w:suppressAutoHyphens w:val="0"/>
    </w:pPr>
    <w:rPr>
      <w:rFonts w:cs="Mangal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E4F0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29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293D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293D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29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293D"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93D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93D"/>
    <w:rPr>
      <w:rFonts w:ascii="Segoe UI" w:hAnsi="Segoe UI" w:cs="Mangal"/>
      <w:sz w:val="18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3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73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10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lickr.com/photos/klimabuendnis/albums/7217772031465081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lickr.com/photos/klimabuendnis/albums/72177720314650812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lickr.com/photos/klimabuendnis/albums/7217772031465081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5a4db0-ca0a-4732-a3b1-f1dfcc71cecf">
      <Terms xmlns="http://schemas.microsoft.com/office/infopath/2007/PartnerControls"/>
    </lcf76f155ced4ddcb4097134ff3c332f>
    <TaxCatchAll xmlns="636e13b4-f694-42a4-afed-2cd24617d435" xsi:nil="true"/>
    <VorschlagC xmlns="d95a4db0-ca0a-4732-a3b1-f1dfcc71ce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D6562917BF043994F1FC03F217504" ma:contentTypeVersion="21" ma:contentTypeDescription="Ein neues Dokument erstellen." ma:contentTypeScope="" ma:versionID="a911ff08f4bf09aa67e32bd2c077e72d">
  <xsd:schema xmlns:xsd="http://www.w3.org/2001/XMLSchema" xmlns:xs="http://www.w3.org/2001/XMLSchema" xmlns:p="http://schemas.microsoft.com/office/2006/metadata/properties" xmlns:ns2="d95a4db0-ca0a-4732-a3b1-f1dfcc71cecf" xmlns:ns3="636e13b4-f694-42a4-afed-2cd24617d435" targetNamespace="http://schemas.microsoft.com/office/2006/metadata/properties" ma:root="true" ma:fieldsID="f7f2fc9c3625b4ca405d0fed0dc97c11" ns2:_="" ns3:_="">
    <xsd:import namespace="d95a4db0-ca0a-4732-a3b1-f1dfcc71cecf"/>
    <xsd:import namespace="636e13b4-f694-42a4-afed-2cd24617d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VorschlagC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a4db0-ca0a-4732-a3b1-f1dfcc71c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orschlagC" ma:index="20" nillable="true" ma:displayName="Vorschlag C" ma:format="Dropdown" ma:internalName="VorschlagC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13b4-f694-42a4-afed-2cd24617d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586860-2b7d-4b86-9b04-659fc187f56d}" ma:internalName="TaxCatchAll" ma:showField="CatchAllData" ma:web="636e13b4-f694-42a4-afed-2cd24617d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6A0FD-D768-488B-94B5-A6DE0D25A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1A599-F4ED-48AF-8EB5-57F2A8F76EFF}">
  <ds:schemaRefs>
    <ds:schemaRef ds:uri="http://schemas.microsoft.com/office/2006/metadata/properties"/>
    <ds:schemaRef ds:uri="http://schemas.microsoft.com/office/infopath/2007/PartnerControls"/>
    <ds:schemaRef ds:uri="d95a4db0-ca0a-4732-a3b1-f1dfcc71cecf"/>
    <ds:schemaRef ds:uri="636e13b4-f694-42a4-afed-2cd24617d435"/>
  </ds:schemaRefs>
</ds:datastoreItem>
</file>

<file path=customXml/itemProps3.xml><?xml version="1.0" encoding="utf-8"?>
<ds:datastoreItem xmlns:ds="http://schemas.openxmlformats.org/officeDocument/2006/customXml" ds:itemID="{E70F9104-39DF-4271-A45F-B0E4AD3A0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a4db0-ca0a-4732-a3b1-f1dfcc71cecf"/>
    <ds:schemaRef ds:uri="636e13b4-f694-42a4-afed-2cd24617d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Milewski</dc:creator>
  <dc:description/>
  <cp:lastModifiedBy>Michael Steger</cp:lastModifiedBy>
  <cp:revision>3</cp:revision>
  <cp:lastPrinted>2024-02-08T14:31:00Z</cp:lastPrinted>
  <dcterms:created xsi:type="dcterms:W3CDTF">2024-02-12T10:14:00Z</dcterms:created>
  <dcterms:modified xsi:type="dcterms:W3CDTF">2024-02-12T10:26:00Z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0x010100695D6562917BF043994F1FC03F217504</vt:lpwstr>
  </property>
</Properties>
</file>