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74A9" w14:textId="76F31878" w:rsidR="00302E5A" w:rsidRPr="00B80FD9" w:rsidRDefault="00302E5A" w:rsidP="008B66AA">
      <w:pPr>
        <w:spacing w:after="0" w:line="28" w:lineRule="atLeast"/>
        <w:rPr>
          <w:rFonts w:ascii="Roboto" w:hAnsi="Roboto"/>
          <w:b/>
        </w:rPr>
      </w:pPr>
      <w:r>
        <w:rPr>
          <w:rFonts w:ascii="Roboto" w:hAnsi="Roboto"/>
          <w:b/>
        </w:rPr>
        <w:t>Innsbruck</w:t>
      </w:r>
      <w:r w:rsidR="007E2E0B">
        <w:rPr>
          <w:rFonts w:ascii="Roboto" w:hAnsi="Roboto"/>
          <w:b/>
        </w:rPr>
        <w:t>/Wien</w:t>
      </w:r>
      <w:r>
        <w:rPr>
          <w:rFonts w:ascii="Roboto" w:hAnsi="Roboto"/>
          <w:b/>
        </w:rPr>
        <w:t xml:space="preserve">, </w:t>
      </w:r>
      <w:r w:rsidR="007E2E0B">
        <w:rPr>
          <w:rFonts w:ascii="Roboto" w:hAnsi="Roboto"/>
          <w:b/>
        </w:rPr>
        <w:t>5</w:t>
      </w:r>
      <w:r>
        <w:rPr>
          <w:rFonts w:ascii="Roboto" w:hAnsi="Roboto"/>
          <w:b/>
        </w:rPr>
        <w:t xml:space="preserve">. </w:t>
      </w:r>
      <w:r w:rsidR="007E2E0B">
        <w:rPr>
          <w:rFonts w:ascii="Roboto" w:hAnsi="Roboto"/>
          <w:b/>
        </w:rPr>
        <w:t>Dezember</w:t>
      </w:r>
      <w:r>
        <w:rPr>
          <w:rFonts w:ascii="Roboto" w:hAnsi="Roboto"/>
          <w:b/>
        </w:rPr>
        <w:t xml:space="preserve"> 2023</w:t>
      </w:r>
    </w:p>
    <w:p w14:paraId="45FC767A" w14:textId="77777777" w:rsidR="00215868" w:rsidRDefault="00215868" w:rsidP="00302E5A">
      <w:pPr>
        <w:spacing w:line="28" w:lineRule="atLeast"/>
        <w:rPr>
          <w:rFonts w:ascii="Roboto" w:hAnsi="Roboto"/>
          <w:b/>
          <w:spacing w:val="-8"/>
          <w:sz w:val="48"/>
          <w:szCs w:val="48"/>
        </w:rPr>
      </w:pPr>
      <w:r w:rsidRPr="00215868">
        <w:rPr>
          <w:rFonts w:ascii="Roboto" w:hAnsi="Roboto"/>
          <w:b/>
          <w:spacing w:val="-8"/>
          <w:sz w:val="48"/>
          <w:szCs w:val="48"/>
        </w:rPr>
        <w:t>Tiroler Klimaschutz-Initiative DoppelPlus erhält 1. Staatspreis für freiwilliges und ehrenamtliches Engagement</w:t>
      </w:r>
    </w:p>
    <w:p w14:paraId="5D84D7C8" w14:textId="77777777" w:rsidR="00463A31" w:rsidRDefault="00463A31" w:rsidP="00302E5A">
      <w:pPr>
        <w:spacing w:line="28" w:lineRule="atLeast"/>
        <w:rPr>
          <w:rFonts w:ascii="Roboto" w:hAnsi="Roboto"/>
          <w:b/>
        </w:rPr>
      </w:pPr>
      <w:r w:rsidRPr="00463A31">
        <w:rPr>
          <w:rFonts w:ascii="Roboto" w:hAnsi="Roboto"/>
          <w:b/>
        </w:rPr>
        <w:t>DoppelPlus unterstützt Tiroler Haushalte beim Energie- und Kostensparen. 54 freiwillige Klima- und Energiecoaches ermöglichen dieses Beratungsangebot in ganz Tirol.</w:t>
      </w:r>
    </w:p>
    <w:p w14:paraId="144B7ABC" w14:textId="72542958" w:rsidR="00A63B43" w:rsidRPr="00A63B43" w:rsidRDefault="00A63B43" w:rsidP="00A63B43">
      <w:pPr>
        <w:spacing w:line="28" w:lineRule="atLeast"/>
        <w:rPr>
          <w:rFonts w:ascii="Roboto" w:hAnsi="Roboto"/>
          <w:bCs/>
          <w:sz w:val="20"/>
          <w:szCs w:val="20"/>
        </w:rPr>
      </w:pPr>
      <w:r w:rsidRPr="00A63B43">
        <w:rPr>
          <w:rFonts w:ascii="Roboto" w:hAnsi="Roboto"/>
          <w:bCs/>
          <w:sz w:val="20"/>
          <w:szCs w:val="20"/>
        </w:rPr>
        <w:t xml:space="preserve">Zum ersten Mal haben das Bundeskanzleramt und das Sozialministerium am 4. Dezember 2023 den Österreichischen Staatspreis für freiwilliges und ehrenamtliches Engagement verliehen. Die </w:t>
      </w:r>
      <w:r w:rsidR="00311B68">
        <w:rPr>
          <w:rFonts w:ascii="Roboto" w:hAnsi="Roboto"/>
          <w:bCs/>
          <w:sz w:val="20"/>
          <w:szCs w:val="20"/>
        </w:rPr>
        <w:t xml:space="preserve">Tiroler </w:t>
      </w:r>
      <w:r w:rsidRPr="00A63B43">
        <w:rPr>
          <w:rFonts w:ascii="Roboto" w:hAnsi="Roboto"/>
          <w:bCs/>
          <w:sz w:val="20"/>
          <w:szCs w:val="20"/>
        </w:rPr>
        <w:t xml:space="preserve">Initiative DoppelPlus erhielt </w:t>
      </w:r>
      <w:r w:rsidR="00A373C0">
        <w:rPr>
          <w:rFonts w:ascii="Roboto" w:hAnsi="Roboto"/>
          <w:bCs/>
          <w:sz w:val="20"/>
          <w:szCs w:val="20"/>
        </w:rPr>
        <w:t>den Preis</w:t>
      </w:r>
      <w:r w:rsidRPr="00A63B43">
        <w:rPr>
          <w:rFonts w:ascii="Roboto" w:hAnsi="Roboto"/>
          <w:bCs/>
          <w:sz w:val="20"/>
          <w:szCs w:val="20"/>
        </w:rPr>
        <w:t xml:space="preserve"> in der Kategorie Krisenbewältigung. Freiwillige Energie- und Klimacoaches der Initiative DoppelPlus beraten Haushalte zum Thema Energiesparen. Das gemeinsame Projekt von Klimabündnis Tirol, komm!unity Wörgl und Energieagentur Tirol wurde 2017 ins Leben gerufen. Im letzten Winter wurden 220 Haushalte in Tirol beraten.</w:t>
      </w:r>
      <w:r w:rsidR="00A373C0">
        <w:rPr>
          <w:rFonts w:ascii="Roboto" w:hAnsi="Roboto"/>
          <w:bCs/>
          <w:sz w:val="20"/>
          <w:szCs w:val="20"/>
        </w:rPr>
        <w:t xml:space="preserve"> Durch die Beratung spart sich ein Haushalt durchschnittlich 200 Euro pro Jahr. </w:t>
      </w:r>
    </w:p>
    <w:p w14:paraId="3A5534E0" w14:textId="26893B4B" w:rsidR="00A63B43" w:rsidRPr="00A63B43" w:rsidRDefault="00A373C0" w:rsidP="00A63B43">
      <w:pPr>
        <w:spacing w:line="28" w:lineRule="atLeast"/>
        <w:rPr>
          <w:rFonts w:ascii="Roboto" w:hAnsi="Roboto"/>
          <w:bCs/>
          <w:sz w:val="20"/>
          <w:szCs w:val="20"/>
        </w:rPr>
      </w:pPr>
      <w:r w:rsidRPr="00A63B43" w:rsidDel="00A373C0">
        <w:rPr>
          <w:rFonts w:ascii="Roboto" w:hAnsi="Roboto"/>
          <w:bCs/>
          <w:sz w:val="20"/>
          <w:szCs w:val="20"/>
        </w:rPr>
        <w:t xml:space="preserve"> </w:t>
      </w:r>
      <w:r w:rsidR="00A63B43" w:rsidRPr="00A63B43">
        <w:rPr>
          <w:rFonts w:ascii="Roboto" w:hAnsi="Roboto"/>
          <w:bCs/>
          <w:sz w:val="20"/>
          <w:szCs w:val="20"/>
        </w:rPr>
        <w:t>„Die Teuerung stellt viele Mieter:innen vor große Herausforderungen. Durch das großartige Engagement der Ehrenamtlichen konnten wir viele Familien schnell beim Energiesparen unterstützen. Das Projekt DoppelPlus zeigt, dass man sich auch in schwierigen Zeiten gegenseitig unterstützen kann. Ein großer Dank gilt den 54 Freiwilligen, ohne die das Projekt nicht möglich wäre,“ sagt Projektleiterin Johanna Nagiller von DoppelPlus.</w:t>
      </w:r>
    </w:p>
    <w:p w14:paraId="0861F1B3" w14:textId="6CFD279F" w:rsidR="00A63B43" w:rsidRDefault="00A63B43" w:rsidP="00A63B43">
      <w:pPr>
        <w:spacing w:line="28" w:lineRule="atLeast"/>
        <w:rPr>
          <w:rFonts w:ascii="Roboto" w:hAnsi="Roboto"/>
          <w:bCs/>
          <w:sz w:val="20"/>
          <w:szCs w:val="20"/>
        </w:rPr>
      </w:pPr>
      <w:r w:rsidRPr="00A63B43">
        <w:rPr>
          <w:rFonts w:ascii="Roboto" w:hAnsi="Roboto"/>
          <w:bCs/>
          <w:sz w:val="20"/>
          <w:szCs w:val="20"/>
        </w:rPr>
        <w:t>Klimabündnis-Obmann und Klimaschutzlandesrat René Zumtobel: „Die Initiative DoppelPlus ist ein Vorzeigeprojekt, das nun durch diese Auszeichnung eine entsprechende bundesweite Anerkennung bekommt. Durch die kostenlose Energieberatung der ehrenamtlich tätigen Coaches wird vielen Tiroler Familien geholfen, durch kleine Veränderungen im täglichen Verhalten bares Geld zu sparen. Gleichzeitig ist Energiesparen ein wesentlicher Beitrag zum Klimaschutz, also ein doppeltes Plus fürs Geldbörserl und fürs Klima. Denn um unsere in der Tiroler Nachhaltigkeits- und Klimastrategie gesteckten Ziele zu erreichen ist es notwendig, dass wir nicht nur auf erneuerbare und klimafreundliche Energiesysteme setzen, sondern wir müssen auch Energie sparen. Das Land Tirol unterstützt DoppelPlus schon von Beginn an und ich darf den Ausgezeichneten ganz herzlich zu ihrem Preis gratulieren!“</w:t>
      </w:r>
    </w:p>
    <w:p w14:paraId="46E5F42D" w14:textId="696CFA40" w:rsidR="00A373C0" w:rsidRDefault="00A373C0" w:rsidP="00A63B43">
      <w:pPr>
        <w:spacing w:line="28" w:lineRule="atLeast"/>
        <w:rPr>
          <w:rFonts w:ascii="Roboto" w:hAnsi="Roboto"/>
          <w:bCs/>
          <w:sz w:val="20"/>
          <w:szCs w:val="20"/>
        </w:rPr>
      </w:pPr>
      <w:r w:rsidRPr="00A63B43">
        <w:rPr>
          <w:rFonts w:ascii="Roboto" w:hAnsi="Roboto"/>
          <w:bCs/>
          <w:sz w:val="20"/>
          <w:szCs w:val="20"/>
        </w:rPr>
        <w:t>Die Gewinner:innen wurden von einer Fachjury aus über 200 Einreichungen ausgewählt. Überreicht wurden die Auszeichnungen zusammen mit einem Preisgeld von bis zu 5.000 Euro von Bundeskanzler Karl Nehammer, Sozialminister Johannes Rauch und Jugendstaatssekretärin Claudia Plakolm.</w:t>
      </w:r>
    </w:p>
    <w:p w14:paraId="00390213" w14:textId="34B84669" w:rsidR="00110CD2" w:rsidRPr="00777FD6" w:rsidRDefault="00D86EA4" w:rsidP="00A63B43">
      <w:pPr>
        <w:spacing w:line="28" w:lineRule="atLeast"/>
        <w:rPr>
          <w:rFonts w:ascii="Roboto" w:hAnsi="Roboto"/>
          <w:b/>
        </w:rPr>
      </w:pPr>
      <w:r w:rsidRPr="00D86EA4">
        <w:rPr>
          <w:rFonts w:ascii="Roboto" w:hAnsi="Roboto"/>
          <w:b/>
        </w:rPr>
        <w:t>Über DoppelPlus</w:t>
      </w:r>
    </w:p>
    <w:p w14:paraId="6C59DE54" w14:textId="749A8973" w:rsidR="00941309" w:rsidRDefault="00941309" w:rsidP="005F4654">
      <w:pPr>
        <w:spacing w:line="28" w:lineRule="atLeast"/>
        <w:jc w:val="left"/>
        <w:rPr>
          <w:rFonts w:ascii="Roboto" w:hAnsi="Roboto"/>
          <w:bCs/>
          <w:sz w:val="20"/>
          <w:szCs w:val="20"/>
        </w:rPr>
      </w:pPr>
      <w:r w:rsidRPr="00941309">
        <w:rPr>
          <w:rFonts w:ascii="Roboto" w:hAnsi="Roboto"/>
          <w:bCs/>
          <w:sz w:val="20"/>
          <w:szCs w:val="20"/>
        </w:rPr>
        <w:t>Das Energie- und Klimacoaching von Klimabündnis Tirol, komm!unity Wörgl und Energieagentur Tirol unterstützt seit 2017 Haushalte in Tirol beim Kostensparen. Etwa 200 Euro und 667 kg CO</w:t>
      </w:r>
      <w:r w:rsidRPr="007B068E">
        <w:rPr>
          <w:rFonts w:ascii="Roboto" w:hAnsi="Roboto"/>
          <w:bCs/>
          <w:sz w:val="20"/>
          <w:szCs w:val="20"/>
          <w:vertAlign w:val="subscript"/>
        </w:rPr>
        <w:t>2</w:t>
      </w:r>
      <w:r w:rsidRPr="00941309">
        <w:rPr>
          <w:rFonts w:ascii="Roboto" w:hAnsi="Roboto"/>
          <w:bCs/>
          <w:sz w:val="20"/>
          <w:szCs w:val="20"/>
        </w:rPr>
        <w:t xml:space="preserve"> – so viel stößt ein Auto bei der Fahrt von Innsbruck-Madrid und retour aus – spart ein durchschnittlicher Haushalt dank der Beratung jährlich. Wer sich für Themen wie Heizen, Lüften, Strom- und Wasserverbrauch, nachhaltigen Konsum und klimafreundliche Mobilität interessiert, und dieses Wissen bei Haushaltsbesuchen an andere weitergeben möchte, findet im Engagement als ehrenamtlicher DoppelPlus-Coach eine spannende und sinnstiftende Aufgabe. Aktuell engagieren sich 54 Ehrenamtliche im Projekt und ermöglich</w:t>
      </w:r>
      <w:r w:rsidR="009005A4">
        <w:rPr>
          <w:rFonts w:ascii="Roboto" w:hAnsi="Roboto"/>
          <w:bCs/>
          <w:sz w:val="20"/>
          <w:szCs w:val="20"/>
        </w:rPr>
        <w:t>en</w:t>
      </w:r>
      <w:r w:rsidRPr="00941309">
        <w:rPr>
          <w:rFonts w:ascii="Roboto" w:hAnsi="Roboto"/>
          <w:bCs/>
          <w:sz w:val="20"/>
          <w:szCs w:val="20"/>
        </w:rPr>
        <w:t xml:space="preserve"> damit Haushaltscoachings in ganz Tirol</w:t>
      </w:r>
      <w:r w:rsidR="009005A4">
        <w:rPr>
          <w:rFonts w:ascii="Roboto" w:hAnsi="Roboto"/>
          <w:bCs/>
          <w:sz w:val="20"/>
          <w:szCs w:val="20"/>
        </w:rPr>
        <w:t>.</w:t>
      </w:r>
    </w:p>
    <w:p w14:paraId="4C8DD4F6" w14:textId="42D960CB" w:rsidR="00504C0A" w:rsidRPr="00777FD6" w:rsidRDefault="00504C0A" w:rsidP="00504C0A">
      <w:pPr>
        <w:spacing w:line="28" w:lineRule="atLeast"/>
        <w:rPr>
          <w:rFonts w:ascii="Roboto" w:hAnsi="Roboto"/>
          <w:b/>
        </w:rPr>
      </w:pPr>
      <w:r>
        <w:rPr>
          <w:rFonts w:ascii="Roboto" w:hAnsi="Roboto"/>
          <w:b/>
        </w:rPr>
        <w:t>Land der Ehrenamtlichen</w:t>
      </w:r>
    </w:p>
    <w:p w14:paraId="4C517BB7" w14:textId="119AFA0D" w:rsidR="00504C0A" w:rsidRDefault="008D4BD2" w:rsidP="005F4654">
      <w:pPr>
        <w:spacing w:line="28" w:lineRule="atLeast"/>
        <w:jc w:val="left"/>
        <w:rPr>
          <w:rFonts w:ascii="Roboto" w:hAnsi="Roboto"/>
          <w:bCs/>
          <w:sz w:val="20"/>
          <w:szCs w:val="20"/>
        </w:rPr>
      </w:pPr>
      <w:r w:rsidRPr="008D4BD2">
        <w:rPr>
          <w:rFonts w:ascii="Roboto" w:hAnsi="Roboto"/>
          <w:bCs/>
          <w:sz w:val="20"/>
          <w:szCs w:val="20"/>
        </w:rPr>
        <w:t>Rund 3,7 Millionen Menschen in Österreich sind in ihrer Freizeit freiwillig oder ehrenamtlich in Vereinen, Initiativen, Projekten und Organisationen für ihre Mitmenschen engagiert. Als Anerkennung für dieses besondere Engagement haben das Bundeskanzleramt und das Sozialministerium den Österreichischen Staatspreis für freiwilliges und ehrenamtliches Engagement ins Leben gerufen. Die erstmalige Verleihung fand am 4. Dezember 2023 – dem Abend vor dem Internationalen Tag des Ehrenamts – im Wiener Museumsquartier statt.</w:t>
      </w:r>
    </w:p>
    <w:p w14:paraId="6B494872" w14:textId="1A16BB7C" w:rsidR="00B81ECD" w:rsidRDefault="00DF6337" w:rsidP="008D4BD2">
      <w:pPr>
        <w:spacing w:line="28" w:lineRule="atLeast"/>
        <w:jc w:val="left"/>
        <w:rPr>
          <w:rFonts w:ascii="Roboto" w:hAnsi="Roboto"/>
          <w:sz w:val="20"/>
          <w:szCs w:val="20"/>
        </w:rPr>
      </w:pPr>
      <w:r w:rsidRPr="0081629E">
        <w:rPr>
          <w:rFonts w:ascii="Roboto" w:hAnsi="Roboto"/>
          <w:b/>
          <w:bCs/>
          <w:sz w:val="20"/>
          <w:szCs w:val="20"/>
        </w:rPr>
        <w:lastRenderedPageBreak/>
        <w:t>Foto</w:t>
      </w:r>
      <w:r w:rsidR="001015BC">
        <w:rPr>
          <w:rFonts w:ascii="Roboto" w:hAnsi="Roboto"/>
          <w:b/>
          <w:bCs/>
          <w:sz w:val="20"/>
          <w:szCs w:val="20"/>
        </w:rPr>
        <w:t xml:space="preserve"> 1</w:t>
      </w:r>
      <w:r w:rsidRPr="0081629E">
        <w:rPr>
          <w:rFonts w:ascii="Roboto" w:hAnsi="Roboto"/>
          <w:b/>
          <w:bCs/>
          <w:sz w:val="20"/>
          <w:szCs w:val="20"/>
        </w:rPr>
        <w:t>:</w:t>
      </w:r>
      <w:r w:rsidRPr="00DF6337">
        <w:rPr>
          <w:rFonts w:ascii="Roboto" w:hAnsi="Roboto"/>
          <w:sz w:val="20"/>
          <w:szCs w:val="20"/>
        </w:rPr>
        <w:t xml:space="preserve"> </w:t>
      </w:r>
      <w:hyperlink r:id="rId10" w:history="1">
        <w:r w:rsidR="006E17E2" w:rsidRPr="00F425D1">
          <w:rPr>
            <w:rStyle w:val="Hyperlink"/>
            <w:rFonts w:ascii="Roboto" w:hAnsi="Roboto"/>
            <w:sz w:val="20"/>
            <w:szCs w:val="20"/>
          </w:rPr>
          <w:t>Staatspreis Ehrenamt 2023 (c) Clemens Tiefenthaler</w:t>
        </w:r>
      </w:hyperlink>
      <w:r w:rsidR="006E17E2" w:rsidRPr="00F26AA2">
        <w:rPr>
          <w:rFonts w:ascii="Roboto" w:hAnsi="Roboto"/>
          <w:b/>
          <w:sz w:val="20"/>
          <w:szCs w:val="20"/>
        </w:rPr>
        <w:t xml:space="preserve"> </w:t>
      </w:r>
      <w:r w:rsidRPr="00DF6337">
        <w:rPr>
          <w:rFonts w:ascii="Roboto" w:hAnsi="Roboto"/>
          <w:sz w:val="20"/>
          <w:szCs w:val="20"/>
        </w:rPr>
        <w:t xml:space="preserve">© </w:t>
      </w:r>
      <w:r w:rsidR="00F26AA2" w:rsidRPr="00F26AA2">
        <w:rPr>
          <w:rFonts w:ascii="Roboto" w:hAnsi="Roboto"/>
          <w:sz w:val="20"/>
          <w:szCs w:val="20"/>
        </w:rPr>
        <w:t>Clemens Tiefenthaler</w:t>
      </w:r>
      <w:r w:rsidR="005F4654">
        <w:rPr>
          <w:rFonts w:ascii="Roboto" w:hAnsi="Roboto"/>
          <w:sz w:val="20"/>
          <w:szCs w:val="20"/>
        </w:rPr>
        <w:br/>
      </w:r>
      <w:r w:rsidRPr="00DF6337">
        <w:rPr>
          <w:rFonts w:ascii="Roboto" w:hAnsi="Roboto"/>
          <w:sz w:val="20"/>
          <w:szCs w:val="20"/>
        </w:rPr>
        <w:t xml:space="preserve">BU: </w:t>
      </w:r>
      <w:r w:rsidR="00B71F9B">
        <w:rPr>
          <w:rFonts w:ascii="Roboto" w:hAnsi="Roboto"/>
          <w:sz w:val="20"/>
          <w:szCs w:val="20"/>
        </w:rPr>
        <w:t xml:space="preserve">Irene Milewski von Klimabündnis Tirol nimmt den </w:t>
      </w:r>
      <w:r w:rsidR="00C10830">
        <w:rPr>
          <w:rFonts w:ascii="Roboto" w:hAnsi="Roboto"/>
          <w:sz w:val="20"/>
          <w:szCs w:val="20"/>
        </w:rPr>
        <w:t xml:space="preserve">1. Staatspreis für freiwilliges und ehrenamtliches Engagement von </w:t>
      </w:r>
      <w:r w:rsidR="00B71F9B">
        <w:rPr>
          <w:rFonts w:ascii="Roboto" w:hAnsi="Roboto"/>
          <w:sz w:val="20"/>
          <w:szCs w:val="20"/>
        </w:rPr>
        <w:t>Bundeskanzler Karl Nehammer</w:t>
      </w:r>
      <w:r w:rsidR="00C10830">
        <w:rPr>
          <w:rFonts w:ascii="Roboto" w:hAnsi="Roboto"/>
          <w:sz w:val="20"/>
          <w:szCs w:val="20"/>
        </w:rPr>
        <w:t xml:space="preserve"> entgegen.</w:t>
      </w:r>
    </w:p>
    <w:p w14:paraId="189EBE3D" w14:textId="2111871E" w:rsidR="00F425D1" w:rsidRPr="00F425D1" w:rsidRDefault="001015BC" w:rsidP="008D4BD2">
      <w:pPr>
        <w:spacing w:line="28" w:lineRule="atLeast"/>
        <w:jc w:val="left"/>
        <w:rPr>
          <w:rFonts w:ascii="Roboto" w:hAnsi="Roboto"/>
          <w:sz w:val="20"/>
          <w:szCs w:val="20"/>
        </w:rPr>
      </w:pPr>
      <w:r w:rsidRPr="00F425D1">
        <w:rPr>
          <w:rFonts w:ascii="Roboto" w:hAnsi="Roboto"/>
          <w:b/>
          <w:bCs/>
          <w:sz w:val="20"/>
          <w:szCs w:val="20"/>
        </w:rPr>
        <w:t>Foto 2:</w:t>
      </w:r>
      <w:r>
        <w:rPr>
          <w:rFonts w:ascii="Roboto" w:hAnsi="Roboto"/>
          <w:sz w:val="20"/>
          <w:szCs w:val="20"/>
        </w:rPr>
        <w:t xml:space="preserve"> </w:t>
      </w:r>
      <w:hyperlink r:id="rId11" w:history="1">
        <w:r w:rsidR="00EC092D">
          <w:rPr>
            <w:rStyle w:val="Hyperlink"/>
            <w:rFonts w:ascii="Roboto" w:hAnsi="Roboto"/>
            <w:sz w:val="20"/>
            <w:szCs w:val="20"/>
          </w:rPr>
          <w:t>Neue Energie- und Klimacoaches Gruppenfoto</w:t>
        </w:r>
      </w:hyperlink>
      <w:r w:rsidR="00456E38">
        <w:rPr>
          <w:rFonts w:ascii="Roboto" w:hAnsi="Roboto"/>
          <w:sz w:val="20"/>
          <w:szCs w:val="20"/>
        </w:rPr>
        <w:t xml:space="preserve"> </w:t>
      </w:r>
      <w:r w:rsidR="00B57CBA" w:rsidRPr="00DF6337">
        <w:rPr>
          <w:rFonts w:ascii="Roboto" w:hAnsi="Roboto"/>
          <w:sz w:val="20"/>
          <w:szCs w:val="20"/>
        </w:rPr>
        <w:t xml:space="preserve">© </w:t>
      </w:r>
      <w:r w:rsidR="00B57CBA">
        <w:rPr>
          <w:rFonts w:ascii="Roboto" w:hAnsi="Roboto"/>
          <w:sz w:val="20"/>
          <w:szCs w:val="20"/>
        </w:rPr>
        <w:t>Klimabündnis/Lechner</w:t>
      </w:r>
      <w:r w:rsidR="00F425D1">
        <w:rPr>
          <w:rFonts w:ascii="Roboto" w:hAnsi="Roboto"/>
          <w:sz w:val="20"/>
          <w:szCs w:val="20"/>
        </w:rPr>
        <w:br/>
        <w:t xml:space="preserve">BU: </w:t>
      </w:r>
      <w:r w:rsidR="002C59C5" w:rsidRPr="002C59C5">
        <w:rPr>
          <w:rFonts w:ascii="Roboto" w:hAnsi="Roboto"/>
          <w:sz w:val="20"/>
          <w:szCs w:val="20"/>
        </w:rPr>
        <w:t xml:space="preserve">Gruppenfoto der Teilnehmenden </w:t>
      </w:r>
      <w:r w:rsidR="00504A90">
        <w:rPr>
          <w:rFonts w:ascii="Roboto" w:hAnsi="Roboto"/>
          <w:sz w:val="20"/>
          <w:szCs w:val="20"/>
        </w:rPr>
        <w:t>bei</w:t>
      </w:r>
      <w:r w:rsidR="006019A0">
        <w:rPr>
          <w:rFonts w:ascii="Roboto" w:hAnsi="Roboto"/>
          <w:sz w:val="20"/>
          <w:szCs w:val="20"/>
        </w:rPr>
        <w:t xml:space="preserve"> </w:t>
      </w:r>
      <w:r w:rsidR="002C59C5" w:rsidRPr="002C59C5">
        <w:rPr>
          <w:rFonts w:ascii="Roboto" w:hAnsi="Roboto"/>
          <w:sz w:val="20"/>
          <w:szCs w:val="20"/>
        </w:rPr>
        <w:t>der Zertifikatsverleihung</w:t>
      </w:r>
      <w:r w:rsidR="006019A0">
        <w:rPr>
          <w:rFonts w:ascii="Roboto" w:hAnsi="Roboto"/>
          <w:sz w:val="20"/>
          <w:szCs w:val="20"/>
        </w:rPr>
        <w:t xml:space="preserve"> an 10 neue Energie- und Klimacoaches</w:t>
      </w:r>
      <w:r w:rsidR="00834646">
        <w:rPr>
          <w:rFonts w:ascii="Roboto" w:hAnsi="Roboto"/>
          <w:sz w:val="20"/>
          <w:szCs w:val="20"/>
        </w:rPr>
        <w:t xml:space="preserve"> mit LR René Zumtobel</w:t>
      </w:r>
      <w:r w:rsidR="006019A0">
        <w:rPr>
          <w:rFonts w:ascii="Roboto" w:hAnsi="Roboto"/>
          <w:sz w:val="20"/>
          <w:szCs w:val="20"/>
        </w:rPr>
        <w:t>.</w:t>
      </w:r>
    </w:p>
    <w:p w14:paraId="5CCDE56B" w14:textId="2A6E736E" w:rsidR="007E27A4" w:rsidRDefault="00302E5A" w:rsidP="00EA7E1B">
      <w:pPr>
        <w:spacing w:before="0" w:after="200" w:line="28" w:lineRule="atLeast"/>
        <w:jc w:val="left"/>
      </w:pPr>
      <w:r w:rsidRPr="000043A7">
        <w:rPr>
          <w:rFonts w:ascii="Roboto" w:hAnsi="Roboto"/>
          <w:b/>
          <w:iCs/>
          <w:sz w:val="20"/>
          <w:szCs w:val="20"/>
        </w:rPr>
        <w:t>Pressekontakt: Patricia Erler, Betriebe und Öffentlichkeitsarbeit bei Klimabündnis Tirol</w:t>
      </w:r>
      <w:r w:rsidRPr="000043A7">
        <w:rPr>
          <w:rFonts w:ascii="Roboto" w:hAnsi="Roboto"/>
          <w:b/>
          <w:iCs/>
          <w:sz w:val="20"/>
          <w:szCs w:val="20"/>
        </w:rPr>
        <w:br/>
        <w:t xml:space="preserve">0512 583558-29 | </w:t>
      </w:r>
      <w:hyperlink w:history="1">
        <w:r w:rsidR="00300930" w:rsidRPr="000043A7">
          <w:rPr>
            <w:rStyle w:val="Hyperlink"/>
            <w:rFonts w:ascii="Roboto" w:hAnsi="Roboto"/>
            <w:iCs/>
            <w:sz w:val="20"/>
            <w:szCs w:val="20"/>
          </w:rPr>
          <w:t>patricia.erler@klimabuendnis.at</w:t>
        </w:r>
      </w:hyperlink>
      <w:r w:rsidR="00300930" w:rsidRPr="000043A7">
        <w:rPr>
          <w:rFonts w:ascii="Roboto" w:hAnsi="Roboto"/>
          <w:b/>
          <w:iCs/>
          <w:sz w:val="20"/>
          <w:szCs w:val="20"/>
        </w:rPr>
        <w:t xml:space="preserve"> |</w:t>
      </w:r>
      <w:r w:rsidR="00300930" w:rsidRPr="000043A7">
        <w:rPr>
          <w:rFonts w:ascii="Roboto" w:hAnsi="Roboto"/>
          <w:b/>
          <w:iCs/>
        </w:rPr>
        <w:t xml:space="preserve"> </w:t>
      </w:r>
      <w:hyperlink w:history="1">
        <w:r w:rsidR="00300930" w:rsidRPr="000043A7">
          <w:rPr>
            <w:rStyle w:val="Hyperlink"/>
            <w:rFonts w:ascii="Roboto" w:hAnsi="Roboto"/>
            <w:bCs/>
            <w:sz w:val="20"/>
            <w:szCs w:val="20"/>
          </w:rPr>
          <w:t>www.tirol.klimabuendnis.at</w:t>
        </w:r>
      </w:hyperlink>
    </w:p>
    <w:sectPr w:rsidR="007E27A4" w:rsidSect="00D022C4">
      <w:headerReference w:type="default" r:id="rId12"/>
      <w:footerReference w:type="default" r:id="rId13"/>
      <w:headerReference w:type="first" r:id="rId14"/>
      <w:footerReference w:type="first" r:id="rId15"/>
      <w:pgSz w:w="11906" w:h="16838" w:code="9"/>
      <w:pgMar w:top="851" w:right="680" w:bottom="567"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7B7D" w14:textId="77777777" w:rsidR="00091C92" w:rsidRDefault="00091C92" w:rsidP="00E17F30">
      <w:pPr>
        <w:spacing w:before="0" w:after="0"/>
      </w:pPr>
      <w:r>
        <w:separator/>
      </w:r>
    </w:p>
  </w:endnote>
  <w:endnote w:type="continuationSeparator" w:id="0">
    <w:p w14:paraId="45300C5E" w14:textId="77777777" w:rsidR="00091C92" w:rsidRDefault="00091C92" w:rsidP="00E17F30">
      <w:pPr>
        <w:spacing w:before="0" w:after="0"/>
      </w:pPr>
      <w:r>
        <w:continuationSeparator/>
      </w:r>
    </w:p>
  </w:endnote>
  <w:endnote w:type="continuationNotice" w:id="1">
    <w:p w14:paraId="3469AACE" w14:textId="77777777" w:rsidR="00091C92" w:rsidRDefault="00091C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8A9" w14:textId="77777777" w:rsidR="00D022C4" w:rsidRDefault="00D022C4" w:rsidP="00D022C4">
    <w:pPr>
      <w:pStyle w:val="Fuzeile"/>
    </w:pPr>
  </w:p>
  <w:p w14:paraId="74990C29" w14:textId="6CF419F5" w:rsidR="00D022C4" w:rsidRPr="00C44C86" w:rsidRDefault="00000000" w:rsidP="00D022C4">
    <w:pPr>
      <w:pStyle w:val="Fuzeile"/>
      <w:jc w:val="right"/>
      <w:rPr>
        <w:rStyle w:val="Seitenzahl"/>
      </w:rPr>
    </w:pPr>
    <w:sdt>
      <w:sdtPr>
        <w:id w:val="1888763306"/>
        <w:docPartObj>
          <w:docPartGallery w:val="Page Numbers (Bottom of Page)"/>
          <w:docPartUnique/>
        </w:docPartObj>
      </w:sdtPr>
      <w:sdtEndPr>
        <w:rPr>
          <w:rStyle w:val="Seitenzahl"/>
        </w:rPr>
      </w:sdtEndPr>
      <w:sdtContent>
        <w:r w:rsidR="00AB3E97" w:rsidRPr="00C44C86">
          <w:rPr>
            <w:rStyle w:val="Seitenzahl"/>
          </w:rPr>
          <w:fldChar w:fldCharType="begin"/>
        </w:r>
        <w:r w:rsidR="00AB3E97" w:rsidRPr="00C44C86">
          <w:rPr>
            <w:rStyle w:val="Seitenzahl"/>
          </w:rPr>
          <w:instrText>PAGE   \* MERGEFORMAT</w:instrText>
        </w:r>
        <w:r w:rsidR="00AB3E97" w:rsidRPr="00C44C86">
          <w:rPr>
            <w:rStyle w:val="Seitenzahl"/>
          </w:rPr>
          <w:fldChar w:fldCharType="separate"/>
        </w:r>
        <w:r w:rsidR="00A373C0" w:rsidRPr="00A373C0">
          <w:rPr>
            <w:rStyle w:val="Seitenzahl"/>
            <w:noProof/>
            <w:lang w:val="de-DE"/>
          </w:rPr>
          <w:t>2</w:t>
        </w:r>
        <w:r w:rsidR="00AB3E97" w:rsidRPr="00C44C86">
          <w:rPr>
            <w:rStyle w:val="Seitenzahl"/>
          </w:rPr>
          <w:fldChar w:fldCharType="end"/>
        </w:r>
      </w:sdtContent>
    </w:sdt>
  </w:p>
  <w:p w14:paraId="2E7468F9" w14:textId="77777777" w:rsidR="00D022C4" w:rsidRDefault="00D022C4" w:rsidP="00D022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0AA6" w14:textId="4A4229A7" w:rsidR="00D022C4" w:rsidRDefault="00AB3E97">
    <w:pPr>
      <w:pStyle w:val="Fuzeile"/>
    </w:pPr>
    <w:r>
      <w:t xml:space="preserve">Seite </w:t>
    </w:r>
    <w:r>
      <w:fldChar w:fldCharType="begin"/>
    </w:r>
    <w:r>
      <w:instrText xml:space="preserve"> PAGE   \* MERGEFORMAT </w:instrText>
    </w:r>
    <w:r>
      <w:fldChar w:fldCharType="separate"/>
    </w:r>
    <w:r w:rsidR="00A373C0">
      <w:rPr>
        <w:noProof/>
      </w:rPr>
      <w:t>1</w:t>
    </w:r>
    <w:r>
      <w:fldChar w:fldCharType="end"/>
    </w:r>
    <w:r>
      <w:t xml:space="preserve"> I </w:t>
    </w:r>
    <w:fldSimple w:instr="NUMPAGES   \* MERGEFORMAT">
      <w:r w:rsidR="00A373C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F168" w14:textId="77777777" w:rsidR="00091C92" w:rsidRDefault="00091C92" w:rsidP="00E17F30">
      <w:pPr>
        <w:spacing w:before="0" w:after="0"/>
      </w:pPr>
      <w:r>
        <w:separator/>
      </w:r>
    </w:p>
  </w:footnote>
  <w:footnote w:type="continuationSeparator" w:id="0">
    <w:p w14:paraId="10F803CD" w14:textId="77777777" w:rsidR="00091C92" w:rsidRDefault="00091C92" w:rsidP="00E17F30">
      <w:pPr>
        <w:spacing w:before="0" w:after="0"/>
      </w:pPr>
      <w:r>
        <w:continuationSeparator/>
      </w:r>
    </w:p>
  </w:footnote>
  <w:footnote w:type="continuationNotice" w:id="1">
    <w:p w14:paraId="172EE5EA" w14:textId="77777777" w:rsidR="00091C92" w:rsidRDefault="00091C9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EEFD" w14:textId="77777777" w:rsidR="00D022C4" w:rsidRDefault="00D022C4" w:rsidP="00D022C4">
    <w:pPr>
      <w:pStyle w:val="Kopfzeile"/>
    </w:pPr>
  </w:p>
  <w:p w14:paraId="701014F5" w14:textId="77777777" w:rsidR="00D022C4" w:rsidRDefault="00D022C4" w:rsidP="00D022C4"/>
  <w:p w14:paraId="3400EBEC" w14:textId="77777777" w:rsidR="00D022C4" w:rsidRDefault="00D022C4" w:rsidP="00D022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0D94" w14:textId="77777777" w:rsidR="00D022C4" w:rsidRDefault="00AB3E97" w:rsidP="00D022C4">
    <w:pPr>
      <w:pStyle w:val="Kopfzeile"/>
      <w:rPr>
        <w:rFonts w:ascii="Roboto" w:hAnsi="Roboto"/>
      </w:rPr>
    </w:pPr>
    <w:r>
      <w:rPr>
        <w:rFonts w:ascii="Roboto" w:hAnsi="Roboto"/>
        <w:noProof/>
        <w:lang w:val="de-AT" w:eastAsia="de-AT"/>
      </w:rPr>
      <w:drawing>
        <wp:anchor distT="0" distB="0" distL="114300" distR="114300" simplePos="0" relativeHeight="251660288" behindDoc="1" locked="0" layoutInCell="1" allowOverlap="1" wp14:anchorId="2E0D9766" wp14:editId="5A75E1F2">
          <wp:simplePos x="0" y="0"/>
          <wp:positionH relativeFrom="column">
            <wp:posOffset>5034313</wp:posOffset>
          </wp:positionH>
          <wp:positionV relativeFrom="paragraph">
            <wp:posOffset>-6985</wp:posOffset>
          </wp:positionV>
          <wp:extent cx="1371600" cy="607002"/>
          <wp:effectExtent l="0" t="0" r="0" b="3175"/>
          <wp:wrapNone/>
          <wp:docPr id="1" name="Picture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371600" cy="607002"/>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rPr>
      <w:t>Presseaussendung</w:t>
    </w:r>
  </w:p>
  <w:p w14:paraId="1F33D1B1" w14:textId="77777777" w:rsidR="00D022C4" w:rsidRPr="00696002" w:rsidRDefault="00AB3E97" w:rsidP="00D022C4">
    <w:pPr>
      <w:pStyle w:val="Kopfzeile"/>
      <w:rPr>
        <w:rFonts w:ascii="Roboto" w:hAnsi="Roboto"/>
        <w:sz w:val="16"/>
        <w:szCs w:val="16"/>
      </w:rPr>
    </w:pPr>
    <w:r w:rsidRPr="00696002">
      <w:rPr>
        <w:rFonts w:ascii="Roboto" w:hAnsi="Roboto"/>
        <w:sz w:val="16"/>
        <w:szCs w:val="16"/>
      </w:rPr>
      <w:t xml:space="preserve">Klimabündnis Tirol </w:t>
    </w:r>
  </w:p>
  <w:p w14:paraId="22002E92" w14:textId="77777777" w:rsidR="00D022C4" w:rsidRDefault="00D022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5A"/>
    <w:rsid w:val="000043A7"/>
    <w:rsid w:val="000103B4"/>
    <w:rsid w:val="00014EBD"/>
    <w:rsid w:val="00025041"/>
    <w:rsid w:val="000445CD"/>
    <w:rsid w:val="00045152"/>
    <w:rsid w:val="00067482"/>
    <w:rsid w:val="000711CA"/>
    <w:rsid w:val="00071A02"/>
    <w:rsid w:val="00071F70"/>
    <w:rsid w:val="0008133C"/>
    <w:rsid w:val="00091C92"/>
    <w:rsid w:val="00093158"/>
    <w:rsid w:val="000A0D1C"/>
    <w:rsid w:val="000B509D"/>
    <w:rsid w:val="000C1529"/>
    <w:rsid w:val="000C614E"/>
    <w:rsid w:val="000E3876"/>
    <w:rsid w:val="000F557D"/>
    <w:rsid w:val="001015BC"/>
    <w:rsid w:val="00104F14"/>
    <w:rsid w:val="00110CD2"/>
    <w:rsid w:val="001156AC"/>
    <w:rsid w:val="00115F93"/>
    <w:rsid w:val="00122C5C"/>
    <w:rsid w:val="00123512"/>
    <w:rsid w:val="00127F1C"/>
    <w:rsid w:val="0013258F"/>
    <w:rsid w:val="00135C8A"/>
    <w:rsid w:val="00155975"/>
    <w:rsid w:val="00156BD7"/>
    <w:rsid w:val="00161D11"/>
    <w:rsid w:val="001810A9"/>
    <w:rsid w:val="001900B2"/>
    <w:rsid w:val="001A0210"/>
    <w:rsid w:val="001B1554"/>
    <w:rsid w:val="001C56B1"/>
    <w:rsid w:val="001C6FC1"/>
    <w:rsid w:val="001D090F"/>
    <w:rsid w:val="001D1C53"/>
    <w:rsid w:val="001D4C5C"/>
    <w:rsid w:val="001D677B"/>
    <w:rsid w:val="001F4396"/>
    <w:rsid w:val="001F7390"/>
    <w:rsid w:val="00206160"/>
    <w:rsid w:val="00211C68"/>
    <w:rsid w:val="00215868"/>
    <w:rsid w:val="0023085C"/>
    <w:rsid w:val="00233220"/>
    <w:rsid w:val="00233D93"/>
    <w:rsid w:val="00235245"/>
    <w:rsid w:val="0024606D"/>
    <w:rsid w:val="00247833"/>
    <w:rsid w:val="00251B89"/>
    <w:rsid w:val="002648E7"/>
    <w:rsid w:val="00266E72"/>
    <w:rsid w:val="00274622"/>
    <w:rsid w:val="002763C9"/>
    <w:rsid w:val="00276FC7"/>
    <w:rsid w:val="002B63CC"/>
    <w:rsid w:val="002C04AA"/>
    <w:rsid w:val="002C59C5"/>
    <w:rsid w:val="002D55F4"/>
    <w:rsid w:val="002E263E"/>
    <w:rsid w:val="002E5396"/>
    <w:rsid w:val="002E753A"/>
    <w:rsid w:val="002F7BBD"/>
    <w:rsid w:val="00300930"/>
    <w:rsid w:val="00302E5A"/>
    <w:rsid w:val="00311B68"/>
    <w:rsid w:val="00314640"/>
    <w:rsid w:val="00316D5E"/>
    <w:rsid w:val="003409EF"/>
    <w:rsid w:val="00341459"/>
    <w:rsid w:val="00352F6B"/>
    <w:rsid w:val="00354072"/>
    <w:rsid w:val="00364E68"/>
    <w:rsid w:val="0037072D"/>
    <w:rsid w:val="0037477E"/>
    <w:rsid w:val="0039389C"/>
    <w:rsid w:val="003A2B40"/>
    <w:rsid w:val="003C137A"/>
    <w:rsid w:val="003C26DA"/>
    <w:rsid w:val="003C427B"/>
    <w:rsid w:val="003C4933"/>
    <w:rsid w:val="003D324F"/>
    <w:rsid w:val="003E210F"/>
    <w:rsid w:val="003E6897"/>
    <w:rsid w:val="003F6D1F"/>
    <w:rsid w:val="003F76C7"/>
    <w:rsid w:val="00414C82"/>
    <w:rsid w:val="00415E5D"/>
    <w:rsid w:val="00416BA3"/>
    <w:rsid w:val="004209C8"/>
    <w:rsid w:val="0042207B"/>
    <w:rsid w:val="004251A7"/>
    <w:rsid w:val="004336B5"/>
    <w:rsid w:val="004358CB"/>
    <w:rsid w:val="00444E80"/>
    <w:rsid w:val="004458A8"/>
    <w:rsid w:val="00456E38"/>
    <w:rsid w:val="00457E60"/>
    <w:rsid w:val="00463A31"/>
    <w:rsid w:val="00486DF4"/>
    <w:rsid w:val="004A6F60"/>
    <w:rsid w:val="004C5977"/>
    <w:rsid w:val="004C64E3"/>
    <w:rsid w:val="004C6F08"/>
    <w:rsid w:val="004D6B10"/>
    <w:rsid w:val="004E2182"/>
    <w:rsid w:val="004E5119"/>
    <w:rsid w:val="00504A90"/>
    <w:rsid w:val="00504C0A"/>
    <w:rsid w:val="00516E9A"/>
    <w:rsid w:val="00524C0C"/>
    <w:rsid w:val="00531976"/>
    <w:rsid w:val="00531F27"/>
    <w:rsid w:val="00535D1D"/>
    <w:rsid w:val="005476FB"/>
    <w:rsid w:val="00561D91"/>
    <w:rsid w:val="00562435"/>
    <w:rsid w:val="00565289"/>
    <w:rsid w:val="005721E1"/>
    <w:rsid w:val="00572851"/>
    <w:rsid w:val="00574BF9"/>
    <w:rsid w:val="00575857"/>
    <w:rsid w:val="005771F8"/>
    <w:rsid w:val="00592502"/>
    <w:rsid w:val="005A2EB0"/>
    <w:rsid w:val="005A36FF"/>
    <w:rsid w:val="005B114B"/>
    <w:rsid w:val="005B4D54"/>
    <w:rsid w:val="005C4546"/>
    <w:rsid w:val="005C51D7"/>
    <w:rsid w:val="005C5511"/>
    <w:rsid w:val="005E01CF"/>
    <w:rsid w:val="005E1EEF"/>
    <w:rsid w:val="005F4654"/>
    <w:rsid w:val="006019A0"/>
    <w:rsid w:val="006047BC"/>
    <w:rsid w:val="00623E17"/>
    <w:rsid w:val="00624DEC"/>
    <w:rsid w:val="00631AB7"/>
    <w:rsid w:val="00632EA5"/>
    <w:rsid w:val="0063655A"/>
    <w:rsid w:val="006413CC"/>
    <w:rsid w:val="006429CC"/>
    <w:rsid w:val="006445ED"/>
    <w:rsid w:val="00646281"/>
    <w:rsid w:val="0064727F"/>
    <w:rsid w:val="00671B85"/>
    <w:rsid w:val="00672FC0"/>
    <w:rsid w:val="00674252"/>
    <w:rsid w:val="00674A76"/>
    <w:rsid w:val="006A12B0"/>
    <w:rsid w:val="006A32D5"/>
    <w:rsid w:val="006A4DC5"/>
    <w:rsid w:val="006B106F"/>
    <w:rsid w:val="006B7E02"/>
    <w:rsid w:val="006C35E0"/>
    <w:rsid w:val="006C3725"/>
    <w:rsid w:val="006C4885"/>
    <w:rsid w:val="006E17E2"/>
    <w:rsid w:val="006E39BC"/>
    <w:rsid w:val="006E5ED7"/>
    <w:rsid w:val="00701B79"/>
    <w:rsid w:val="007067F7"/>
    <w:rsid w:val="00713FF5"/>
    <w:rsid w:val="00746347"/>
    <w:rsid w:val="00755403"/>
    <w:rsid w:val="00772C18"/>
    <w:rsid w:val="00777FD6"/>
    <w:rsid w:val="00780B1F"/>
    <w:rsid w:val="00784FA2"/>
    <w:rsid w:val="00796DD7"/>
    <w:rsid w:val="007971DC"/>
    <w:rsid w:val="007A549F"/>
    <w:rsid w:val="007A6BBE"/>
    <w:rsid w:val="007B068E"/>
    <w:rsid w:val="007B4C07"/>
    <w:rsid w:val="007C3944"/>
    <w:rsid w:val="007C66E6"/>
    <w:rsid w:val="007D0E14"/>
    <w:rsid w:val="007D21FE"/>
    <w:rsid w:val="007D7589"/>
    <w:rsid w:val="007E2408"/>
    <w:rsid w:val="007E27A4"/>
    <w:rsid w:val="007E2E0B"/>
    <w:rsid w:val="007F08DE"/>
    <w:rsid w:val="007F1618"/>
    <w:rsid w:val="00802EA7"/>
    <w:rsid w:val="00804A81"/>
    <w:rsid w:val="00805009"/>
    <w:rsid w:val="00812CF7"/>
    <w:rsid w:val="0081320C"/>
    <w:rsid w:val="0081629E"/>
    <w:rsid w:val="00816E04"/>
    <w:rsid w:val="008255D5"/>
    <w:rsid w:val="00834646"/>
    <w:rsid w:val="00837752"/>
    <w:rsid w:val="0084399F"/>
    <w:rsid w:val="008647A3"/>
    <w:rsid w:val="00880B36"/>
    <w:rsid w:val="00895200"/>
    <w:rsid w:val="008B3501"/>
    <w:rsid w:val="008B359D"/>
    <w:rsid w:val="008B66AA"/>
    <w:rsid w:val="008C4CD1"/>
    <w:rsid w:val="008C60F9"/>
    <w:rsid w:val="008D14E4"/>
    <w:rsid w:val="008D341D"/>
    <w:rsid w:val="008D42E1"/>
    <w:rsid w:val="008D4BD2"/>
    <w:rsid w:val="008D787E"/>
    <w:rsid w:val="008E0E7F"/>
    <w:rsid w:val="009005A4"/>
    <w:rsid w:val="00923AF4"/>
    <w:rsid w:val="00924982"/>
    <w:rsid w:val="00927AAD"/>
    <w:rsid w:val="009345F0"/>
    <w:rsid w:val="00941309"/>
    <w:rsid w:val="009428E4"/>
    <w:rsid w:val="00945A55"/>
    <w:rsid w:val="009570D3"/>
    <w:rsid w:val="00961A54"/>
    <w:rsid w:val="00965088"/>
    <w:rsid w:val="0096677D"/>
    <w:rsid w:val="009A2F86"/>
    <w:rsid w:val="009A54A3"/>
    <w:rsid w:val="009C073F"/>
    <w:rsid w:val="009C0AA7"/>
    <w:rsid w:val="009F57D2"/>
    <w:rsid w:val="00A00335"/>
    <w:rsid w:val="00A01813"/>
    <w:rsid w:val="00A13B8E"/>
    <w:rsid w:val="00A13EDD"/>
    <w:rsid w:val="00A16AFE"/>
    <w:rsid w:val="00A25756"/>
    <w:rsid w:val="00A373C0"/>
    <w:rsid w:val="00A42A9C"/>
    <w:rsid w:val="00A553E6"/>
    <w:rsid w:val="00A60772"/>
    <w:rsid w:val="00A63B43"/>
    <w:rsid w:val="00A72138"/>
    <w:rsid w:val="00A727C5"/>
    <w:rsid w:val="00A7303E"/>
    <w:rsid w:val="00A90256"/>
    <w:rsid w:val="00A902EF"/>
    <w:rsid w:val="00A978BA"/>
    <w:rsid w:val="00AA06B5"/>
    <w:rsid w:val="00AA2E78"/>
    <w:rsid w:val="00AB0CFA"/>
    <w:rsid w:val="00AB179E"/>
    <w:rsid w:val="00AB3491"/>
    <w:rsid w:val="00AB3E97"/>
    <w:rsid w:val="00AB5576"/>
    <w:rsid w:val="00AB5B83"/>
    <w:rsid w:val="00AD3344"/>
    <w:rsid w:val="00B01997"/>
    <w:rsid w:val="00B13C91"/>
    <w:rsid w:val="00B251AF"/>
    <w:rsid w:val="00B26C99"/>
    <w:rsid w:val="00B46286"/>
    <w:rsid w:val="00B52A93"/>
    <w:rsid w:val="00B57CBA"/>
    <w:rsid w:val="00B64924"/>
    <w:rsid w:val="00B67368"/>
    <w:rsid w:val="00B71EE7"/>
    <w:rsid w:val="00B71F9B"/>
    <w:rsid w:val="00B804D1"/>
    <w:rsid w:val="00B81ECD"/>
    <w:rsid w:val="00B914E1"/>
    <w:rsid w:val="00B97D32"/>
    <w:rsid w:val="00BA31F8"/>
    <w:rsid w:val="00BB02C9"/>
    <w:rsid w:val="00BB5EBE"/>
    <w:rsid w:val="00BC3B39"/>
    <w:rsid w:val="00BD13C9"/>
    <w:rsid w:val="00BF28AD"/>
    <w:rsid w:val="00BF3193"/>
    <w:rsid w:val="00BF515E"/>
    <w:rsid w:val="00BF54C9"/>
    <w:rsid w:val="00C018DE"/>
    <w:rsid w:val="00C10830"/>
    <w:rsid w:val="00C154AA"/>
    <w:rsid w:val="00C1710A"/>
    <w:rsid w:val="00C25F6C"/>
    <w:rsid w:val="00C34C04"/>
    <w:rsid w:val="00C461A2"/>
    <w:rsid w:val="00C52207"/>
    <w:rsid w:val="00C649D7"/>
    <w:rsid w:val="00C7433E"/>
    <w:rsid w:val="00C921D3"/>
    <w:rsid w:val="00CA013B"/>
    <w:rsid w:val="00CA3C8C"/>
    <w:rsid w:val="00CB00AC"/>
    <w:rsid w:val="00CB5AD8"/>
    <w:rsid w:val="00CC18B2"/>
    <w:rsid w:val="00CC4745"/>
    <w:rsid w:val="00CD0D21"/>
    <w:rsid w:val="00CE0D50"/>
    <w:rsid w:val="00CE516C"/>
    <w:rsid w:val="00D022C4"/>
    <w:rsid w:val="00D07D88"/>
    <w:rsid w:val="00D105B7"/>
    <w:rsid w:val="00D113E7"/>
    <w:rsid w:val="00D15542"/>
    <w:rsid w:val="00D25D68"/>
    <w:rsid w:val="00D30FDE"/>
    <w:rsid w:val="00D3739B"/>
    <w:rsid w:val="00D37702"/>
    <w:rsid w:val="00D41732"/>
    <w:rsid w:val="00D4494F"/>
    <w:rsid w:val="00D45065"/>
    <w:rsid w:val="00D5113E"/>
    <w:rsid w:val="00D65F61"/>
    <w:rsid w:val="00D7462E"/>
    <w:rsid w:val="00D86EA4"/>
    <w:rsid w:val="00D87CC3"/>
    <w:rsid w:val="00D94718"/>
    <w:rsid w:val="00DA74E9"/>
    <w:rsid w:val="00DC3ED6"/>
    <w:rsid w:val="00DC6F8D"/>
    <w:rsid w:val="00DD5FFD"/>
    <w:rsid w:val="00DD7B96"/>
    <w:rsid w:val="00DF6337"/>
    <w:rsid w:val="00DF6779"/>
    <w:rsid w:val="00E10391"/>
    <w:rsid w:val="00E177EB"/>
    <w:rsid w:val="00E17F30"/>
    <w:rsid w:val="00E34675"/>
    <w:rsid w:val="00E41B67"/>
    <w:rsid w:val="00E44CD7"/>
    <w:rsid w:val="00E44D48"/>
    <w:rsid w:val="00E562DB"/>
    <w:rsid w:val="00E56E7D"/>
    <w:rsid w:val="00E60BF4"/>
    <w:rsid w:val="00E6174D"/>
    <w:rsid w:val="00E63813"/>
    <w:rsid w:val="00E638AE"/>
    <w:rsid w:val="00E700B7"/>
    <w:rsid w:val="00E745C4"/>
    <w:rsid w:val="00E91AE6"/>
    <w:rsid w:val="00E92586"/>
    <w:rsid w:val="00EA25E2"/>
    <w:rsid w:val="00EA31B8"/>
    <w:rsid w:val="00EA7E1B"/>
    <w:rsid w:val="00EB0466"/>
    <w:rsid w:val="00EB6293"/>
    <w:rsid w:val="00EB72C5"/>
    <w:rsid w:val="00EC092D"/>
    <w:rsid w:val="00EC5713"/>
    <w:rsid w:val="00EC7D75"/>
    <w:rsid w:val="00ED051E"/>
    <w:rsid w:val="00F01599"/>
    <w:rsid w:val="00F26AA2"/>
    <w:rsid w:val="00F425D1"/>
    <w:rsid w:val="00F43E0C"/>
    <w:rsid w:val="00F447DB"/>
    <w:rsid w:val="00F473C7"/>
    <w:rsid w:val="00F52375"/>
    <w:rsid w:val="00F55746"/>
    <w:rsid w:val="00F8281F"/>
    <w:rsid w:val="00F94069"/>
    <w:rsid w:val="00FA301F"/>
    <w:rsid w:val="00FB1E0F"/>
    <w:rsid w:val="00FC5CEC"/>
    <w:rsid w:val="00FD1409"/>
    <w:rsid w:val="00FD7A38"/>
    <w:rsid w:val="00FF7A85"/>
    <w:rsid w:val="1C35AFF7"/>
    <w:rsid w:val="563AE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F156"/>
  <w15:chartTrackingRefBased/>
  <w15:docId w15:val="{C17EDE5B-1950-4272-B102-448F3A50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302E5A"/>
    <w:pPr>
      <w:spacing w:before="240" w:after="240"/>
      <w:jc w:val="both"/>
    </w:pPr>
    <w:rPr>
      <w:rFonts w:eastAsia="Times New Roman" w:cs="Times New Roman"/>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qFormat/>
    <w:rsid w:val="00302E5A"/>
    <w:pPr>
      <w:spacing w:before="0" w:after="0"/>
    </w:pPr>
    <w:rPr>
      <w:rFonts w:eastAsia="Times New Roman" w:cs="Times New Roman"/>
      <w:b/>
      <w:caps/>
      <w:color w:val="595959" w:themeColor="text1" w:themeTint="A6"/>
      <w:sz w:val="32"/>
      <w:szCs w:val="32"/>
    </w:rPr>
  </w:style>
  <w:style w:type="character" w:customStyle="1" w:styleId="KopfzeileZchn">
    <w:name w:val="Kopfzeile Zchn"/>
    <w:basedOn w:val="Absatz-Standardschriftart"/>
    <w:link w:val="Kopfzeile"/>
    <w:uiPriority w:val="99"/>
    <w:rsid w:val="00302E5A"/>
    <w:rPr>
      <w:rFonts w:eastAsia="Times New Roman" w:cs="Times New Roman"/>
      <w:b/>
      <w:caps/>
      <w:color w:val="595959" w:themeColor="text1" w:themeTint="A6"/>
      <w:sz w:val="32"/>
      <w:szCs w:val="32"/>
    </w:rPr>
  </w:style>
  <w:style w:type="paragraph" w:styleId="Fuzeile">
    <w:name w:val="footer"/>
    <w:aliases w:val="Header &amp; footer"/>
    <w:link w:val="FuzeileZchn"/>
    <w:uiPriority w:val="99"/>
    <w:unhideWhenUsed/>
    <w:qFormat/>
    <w:rsid w:val="00302E5A"/>
    <w:pPr>
      <w:tabs>
        <w:tab w:val="center" w:pos="4536"/>
        <w:tab w:val="right" w:pos="9072"/>
      </w:tabs>
      <w:spacing w:before="0" w:after="0"/>
    </w:pPr>
    <w:rPr>
      <w:rFonts w:eastAsia="Times New Roman" w:cs="Times New Roman"/>
      <w:caps/>
      <w:color w:val="595959" w:themeColor="text1" w:themeTint="A6"/>
      <w:sz w:val="16"/>
      <w:szCs w:val="16"/>
      <w:lang w:val="en-AU"/>
    </w:rPr>
  </w:style>
  <w:style w:type="character" w:customStyle="1" w:styleId="FuzeileZchn">
    <w:name w:val="Fußzeile Zchn"/>
    <w:aliases w:val="Header &amp; footer Zchn"/>
    <w:basedOn w:val="Absatz-Standardschriftart"/>
    <w:link w:val="Fuzeile"/>
    <w:uiPriority w:val="99"/>
    <w:rsid w:val="00302E5A"/>
    <w:rPr>
      <w:rFonts w:eastAsia="Times New Roman" w:cs="Times New Roman"/>
      <w:caps/>
      <w:color w:val="595959" w:themeColor="text1" w:themeTint="A6"/>
      <w:sz w:val="16"/>
      <w:szCs w:val="16"/>
      <w:lang w:val="en-AU"/>
    </w:rPr>
  </w:style>
  <w:style w:type="character" w:styleId="Hyperlink">
    <w:name w:val="Hyperlink"/>
    <w:uiPriority w:val="99"/>
    <w:unhideWhenUsed/>
    <w:qFormat/>
    <w:rsid w:val="00302E5A"/>
    <w:rPr>
      <w:rFonts w:asciiTheme="minorHAnsi" w:hAnsiTheme="minorHAnsi"/>
      <w:b/>
      <w:color w:val="92D050"/>
      <w:sz w:val="22"/>
      <w:szCs w:val="22"/>
    </w:rPr>
  </w:style>
  <w:style w:type="character" w:styleId="Seitenzahl">
    <w:name w:val="page number"/>
    <w:uiPriority w:val="99"/>
    <w:unhideWhenUsed/>
    <w:qFormat/>
    <w:rsid w:val="00302E5A"/>
  </w:style>
  <w:style w:type="paragraph" w:styleId="Titel">
    <w:name w:val="Title"/>
    <w:next w:val="Standard"/>
    <w:link w:val="TitelZchn"/>
    <w:uiPriority w:val="10"/>
    <w:qFormat/>
    <w:rsid w:val="00302E5A"/>
    <w:pPr>
      <w:spacing w:before="600" w:after="240" w:line="480" w:lineRule="exact"/>
    </w:pPr>
    <w:rPr>
      <w:rFonts w:eastAsia="Times New Roman" w:cs="Times New Roman"/>
      <w:b/>
      <w:color w:val="595959" w:themeColor="text1" w:themeTint="A6"/>
      <w:spacing w:val="-8"/>
      <w:sz w:val="48"/>
      <w:szCs w:val="48"/>
    </w:rPr>
  </w:style>
  <w:style w:type="character" w:customStyle="1" w:styleId="TitelZchn">
    <w:name w:val="Titel Zchn"/>
    <w:basedOn w:val="Absatz-Standardschriftart"/>
    <w:link w:val="Titel"/>
    <w:uiPriority w:val="10"/>
    <w:rsid w:val="00302E5A"/>
    <w:rPr>
      <w:rFonts w:eastAsia="Times New Roman" w:cs="Times New Roman"/>
      <w:b/>
      <w:color w:val="595959" w:themeColor="text1" w:themeTint="A6"/>
      <w:spacing w:val="-8"/>
      <w:sz w:val="48"/>
      <w:szCs w:val="48"/>
    </w:rPr>
  </w:style>
  <w:style w:type="character" w:customStyle="1" w:styleId="NichtaufgelsteErwhnung1">
    <w:name w:val="Nicht aufgelöste Erwähnung1"/>
    <w:basedOn w:val="Absatz-Standardschriftart"/>
    <w:uiPriority w:val="99"/>
    <w:semiHidden/>
    <w:unhideWhenUsed/>
    <w:rsid w:val="00300930"/>
    <w:rPr>
      <w:color w:val="605E5C"/>
      <w:shd w:val="clear" w:color="auto" w:fill="E1DFDD"/>
    </w:rPr>
  </w:style>
  <w:style w:type="character" w:styleId="Kommentarzeichen">
    <w:name w:val="annotation reference"/>
    <w:basedOn w:val="Absatz-Standardschriftart"/>
    <w:uiPriority w:val="99"/>
    <w:semiHidden/>
    <w:unhideWhenUsed/>
    <w:rsid w:val="005B114B"/>
    <w:rPr>
      <w:sz w:val="16"/>
      <w:szCs w:val="16"/>
    </w:rPr>
  </w:style>
  <w:style w:type="paragraph" w:styleId="Kommentartext">
    <w:name w:val="annotation text"/>
    <w:basedOn w:val="Standard"/>
    <w:link w:val="KommentartextZchn"/>
    <w:uiPriority w:val="99"/>
    <w:semiHidden/>
    <w:unhideWhenUsed/>
    <w:rsid w:val="005B114B"/>
    <w:rPr>
      <w:sz w:val="20"/>
      <w:szCs w:val="20"/>
    </w:rPr>
  </w:style>
  <w:style w:type="character" w:customStyle="1" w:styleId="KommentartextZchn">
    <w:name w:val="Kommentartext Zchn"/>
    <w:basedOn w:val="Absatz-Standardschriftart"/>
    <w:link w:val="Kommentartext"/>
    <w:uiPriority w:val="99"/>
    <w:semiHidden/>
    <w:rsid w:val="005B114B"/>
    <w:rPr>
      <w:rFonts w:eastAsia="Times New Roman" w:cs="Times New Roman"/>
      <w:color w:val="595959" w:themeColor="text1" w:themeTint="A6"/>
      <w:sz w:val="20"/>
      <w:szCs w:val="20"/>
    </w:rPr>
  </w:style>
  <w:style w:type="paragraph" w:styleId="Kommentarthema">
    <w:name w:val="annotation subject"/>
    <w:basedOn w:val="Kommentartext"/>
    <w:next w:val="Kommentartext"/>
    <w:link w:val="KommentarthemaZchn"/>
    <w:uiPriority w:val="99"/>
    <w:semiHidden/>
    <w:unhideWhenUsed/>
    <w:rsid w:val="005B114B"/>
    <w:rPr>
      <w:b/>
      <w:bCs/>
    </w:rPr>
  </w:style>
  <w:style w:type="character" w:customStyle="1" w:styleId="KommentarthemaZchn">
    <w:name w:val="Kommentarthema Zchn"/>
    <w:basedOn w:val="KommentartextZchn"/>
    <w:link w:val="Kommentarthema"/>
    <w:uiPriority w:val="99"/>
    <w:semiHidden/>
    <w:rsid w:val="005B114B"/>
    <w:rPr>
      <w:rFonts w:eastAsia="Times New Roman" w:cs="Times New Roman"/>
      <w:b/>
      <w:bCs/>
      <w:color w:val="595959" w:themeColor="text1" w:themeTint="A6"/>
      <w:sz w:val="20"/>
      <w:szCs w:val="20"/>
    </w:rPr>
  </w:style>
  <w:style w:type="paragraph" w:styleId="Sprechblasentext">
    <w:name w:val="Balloon Text"/>
    <w:basedOn w:val="Standard"/>
    <w:link w:val="SprechblasentextZchn"/>
    <w:uiPriority w:val="99"/>
    <w:semiHidden/>
    <w:unhideWhenUsed/>
    <w:rsid w:val="005B114B"/>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114B"/>
    <w:rPr>
      <w:rFonts w:ascii="Segoe UI" w:eastAsia="Times New Roman" w:hAnsi="Segoe UI" w:cs="Segoe UI"/>
      <w:color w:val="595959" w:themeColor="text1" w:themeTint="A6"/>
      <w:sz w:val="18"/>
      <w:szCs w:val="18"/>
    </w:rPr>
  </w:style>
  <w:style w:type="paragraph" w:styleId="berarbeitung">
    <w:name w:val="Revision"/>
    <w:hidden/>
    <w:uiPriority w:val="99"/>
    <w:semiHidden/>
    <w:rsid w:val="00D37702"/>
    <w:pPr>
      <w:spacing w:before="0" w:after="0"/>
    </w:pPr>
    <w:rPr>
      <w:rFonts w:eastAsia="Times New Roman" w:cs="Times New Roman"/>
      <w:color w:val="595959" w:themeColor="text1" w:themeTint="A6"/>
    </w:rPr>
  </w:style>
  <w:style w:type="character" w:customStyle="1" w:styleId="NichtaufgelsteErwhnung2">
    <w:name w:val="Nicht aufgelöste Erwähnung2"/>
    <w:basedOn w:val="Absatz-Standardschriftart"/>
    <w:uiPriority w:val="99"/>
    <w:semiHidden/>
    <w:unhideWhenUsed/>
    <w:rsid w:val="00524C0C"/>
    <w:rPr>
      <w:color w:val="605E5C"/>
      <w:shd w:val="clear" w:color="auto" w:fill="E1DFDD"/>
    </w:rPr>
  </w:style>
  <w:style w:type="character" w:styleId="NichtaufgelsteErwhnung">
    <w:name w:val="Unresolved Mention"/>
    <w:basedOn w:val="Absatz-Standardschriftart"/>
    <w:uiPriority w:val="99"/>
    <w:semiHidden/>
    <w:unhideWhenUsed/>
    <w:rsid w:val="00BB0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0127">
      <w:bodyDiv w:val="1"/>
      <w:marLeft w:val="0"/>
      <w:marRight w:val="0"/>
      <w:marTop w:val="0"/>
      <w:marBottom w:val="0"/>
      <w:divBdr>
        <w:top w:val="none" w:sz="0" w:space="0" w:color="auto"/>
        <w:left w:val="none" w:sz="0" w:space="0" w:color="auto"/>
        <w:bottom w:val="none" w:sz="0" w:space="0" w:color="auto"/>
        <w:right w:val="none" w:sz="0" w:space="0" w:color="auto"/>
      </w:divBdr>
    </w:div>
    <w:div w:id="936210879">
      <w:bodyDiv w:val="1"/>
      <w:marLeft w:val="0"/>
      <w:marRight w:val="0"/>
      <w:marTop w:val="0"/>
      <w:marBottom w:val="0"/>
      <w:divBdr>
        <w:top w:val="none" w:sz="0" w:space="0" w:color="auto"/>
        <w:left w:val="none" w:sz="0" w:space="0" w:color="auto"/>
        <w:bottom w:val="none" w:sz="0" w:space="0" w:color="auto"/>
        <w:right w:val="none" w:sz="0" w:space="0" w:color="auto"/>
      </w:divBdr>
    </w:div>
    <w:div w:id="12655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limabuendnis.at/wp-content/uploads/2023/09/Gruppenfoto_PA_bearbeitet.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imabuendnis.at/wp-content/uploads/2023/12/Staatspreis-Ehrenamt-2023-c-Clemens-Tiefenthaler.jp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81ae9-5e76-4244-8133-11a5eb7cb74a" xsi:nil="true"/>
    <lcf76f155ced4ddcb4097134ff3c332f xmlns="ccb27290-5c41-412a-899e-1c02f56bb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8" ma:contentTypeDescription="Ein neues Dokument erstellen." ma:contentTypeScope="" ma:versionID="5d9f95e6e7202a740d9ffa6979c196b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33d55f7e35d7a102a3834901769957c9"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94AE-D769-42DF-8ABE-C3B6A37C9372}">
  <ds:schemaRefs>
    <ds:schemaRef ds:uri="http://schemas.microsoft.com/office/2006/metadata/properties"/>
    <ds:schemaRef ds:uri="http://schemas.microsoft.com/office/infopath/2007/PartnerControls"/>
    <ds:schemaRef ds:uri="5bf81ae9-5e76-4244-8133-11a5eb7cb74a"/>
    <ds:schemaRef ds:uri="ccb27290-5c41-412a-899e-1c02f56bb217"/>
  </ds:schemaRefs>
</ds:datastoreItem>
</file>

<file path=customXml/itemProps2.xml><?xml version="1.0" encoding="utf-8"?>
<ds:datastoreItem xmlns:ds="http://schemas.openxmlformats.org/officeDocument/2006/customXml" ds:itemID="{9451117E-3A2E-4FC1-AA40-87E5142DCCB1}">
  <ds:schemaRefs>
    <ds:schemaRef ds:uri="http://schemas.microsoft.com/sharepoint/v3/contenttype/forms"/>
  </ds:schemaRefs>
</ds:datastoreItem>
</file>

<file path=customXml/itemProps3.xml><?xml version="1.0" encoding="utf-8"?>
<ds:datastoreItem xmlns:ds="http://schemas.openxmlformats.org/officeDocument/2006/customXml" ds:itemID="{6D0497A1-73DF-4A92-AC9C-B5ABA53D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7E6F4-1D84-4567-8A77-12BD6D75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Links>
    <vt:vector size="12" baseType="variant">
      <vt:variant>
        <vt:i4>6946857</vt:i4>
      </vt:variant>
      <vt:variant>
        <vt:i4>3</vt:i4>
      </vt:variant>
      <vt:variant>
        <vt:i4>0</vt:i4>
      </vt:variant>
      <vt:variant>
        <vt:i4>5</vt:i4>
      </vt:variant>
      <vt:variant>
        <vt:lpwstr>http://www.tirol.klimabuendnis.at/</vt:lpwstr>
      </vt:variant>
      <vt:variant>
        <vt:lpwstr/>
      </vt:variant>
      <vt:variant>
        <vt:i4>5111844</vt:i4>
      </vt:variant>
      <vt:variant>
        <vt:i4>0</vt:i4>
      </vt:variant>
      <vt:variant>
        <vt:i4>0</vt:i4>
      </vt:variant>
      <vt:variant>
        <vt:i4>5</vt:i4>
      </vt:variant>
      <vt:variant>
        <vt:lpwstr>mailto:patricia.erler@klimabuendnis.at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Erler</dc:creator>
  <cp:keywords/>
  <dc:description/>
  <cp:lastModifiedBy>Patricia Erler</cp:lastModifiedBy>
  <cp:revision>15</cp:revision>
  <dcterms:created xsi:type="dcterms:W3CDTF">2023-12-05T11:17:00Z</dcterms:created>
  <dcterms:modified xsi:type="dcterms:W3CDTF">2023-12-05T11:35:00Z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